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C703" w14:textId="77777777" w:rsidR="00236F80" w:rsidRDefault="00236F80" w:rsidP="00236F80">
      <w:pPr>
        <w:jc w:val="center"/>
      </w:pPr>
    </w:p>
    <w:p w14:paraId="4FAF2FC3" w14:textId="77777777" w:rsidR="00236F80" w:rsidRDefault="00236F80" w:rsidP="00236F80">
      <w:pPr>
        <w:jc w:val="center"/>
      </w:pPr>
    </w:p>
    <w:p w14:paraId="2E93FECF" w14:textId="77777777" w:rsidR="00236F80" w:rsidRDefault="00236F80" w:rsidP="00236F80">
      <w:pPr>
        <w:jc w:val="center"/>
      </w:pPr>
    </w:p>
    <w:p w14:paraId="505E4A02" w14:textId="77777777" w:rsidR="00236F80" w:rsidRDefault="00236F80" w:rsidP="00236F80">
      <w:pPr>
        <w:jc w:val="center"/>
      </w:pPr>
    </w:p>
    <w:p w14:paraId="23EF6CD3" w14:textId="7EA30E08" w:rsidR="00ED2BD7" w:rsidRDefault="00236F80" w:rsidP="00236F80">
      <w:pPr>
        <w:jc w:val="center"/>
      </w:pPr>
      <w:r>
        <w:rPr>
          <w:noProof/>
        </w:rPr>
        <w:drawing>
          <wp:inline distT="0" distB="0" distL="0" distR="0" wp14:anchorId="3BC74FE7" wp14:editId="2F05E475">
            <wp:extent cx="1257300" cy="1244600"/>
            <wp:effectExtent l="0" t="0" r="0" b="0"/>
            <wp:docPr id="140790337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03375" name="Picture 1" descr="A logo for a schoo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57300" cy="1244600"/>
                    </a:xfrm>
                    <a:prstGeom prst="rect">
                      <a:avLst/>
                    </a:prstGeom>
                  </pic:spPr>
                </pic:pic>
              </a:graphicData>
            </a:graphic>
          </wp:inline>
        </w:drawing>
      </w:r>
    </w:p>
    <w:p w14:paraId="766BAD9C" w14:textId="77777777" w:rsidR="00236F80" w:rsidRDefault="00236F80"/>
    <w:p w14:paraId="62F52DFA" w14:textId="77777777" w:rsidR="00236F80" w:rsidRDefault="00236F80"/>
    <w:p w14:paraId="67D54FF8" w14:textId="072501F9" w:rsidR="00236F80" w:rsidRDefault="00236F80" w:rsidP="00236F80">
      <w:pPr>
        <w:jc w:val="center"/>
        <w:rPr>
          <w:rFonts w:ascii="Garamond" w:hAnsi="Garamond"/>
          <w:b/>
          <w:bCs/>
          <w:sz w:val="56"/>
          <w:szCs w:val="56"/>
        </w:rPr>
      </w:pPr>
      <w:r w:rsidRPr="00236F80">
        <w:rPr>
          <w:rFonts w:ascii="Garamond" w:hAnsi="Garamond"/>
          <w:b/>
          <w:bCs/>
          <w:sz w:val="56"/>
          <w:szCs w:val="56"/>
        </w:rPr>
        <w:t>Lucan Educate Together NS</w:t>
      </w:r>
    </w:p>
    <w:p w14:paraId="41DDFF2E" w14:textId="77777777" w:rsidR="00236F80" w:rsidRPr="00236F80" w:rsidRDefault="00236F80" w:rsidP="00236F80">
      <w:pPr>
        <w:jc w:val="center"/>
        <w:rPr>
          <w:rFonts w:ascii="Garamond" w:hAnsi="Garamond"/>
          <w:b/>
          <w:bCs/>
          <w:sz w:val="56"/>
          <w:szCs w:val="56"/>
        </w:rPr>
      </w:pPr>
    </w:p>
    <w:p w14:paraId="16E8D35E" w14:textId="77777777" w:rsidR="00236F80" w:rsidRPr="00236F80" w:rsidRDefault="00236F80" w:rsidP="00236F80">
      <w:pPr>
        <w:jc w:val="center"/>
        <w:rPr>
          <w:rFonts w:ascii="Garamond" w:hAnsi="Garamond"/>
          <w:b/>
          <w:bCs/>
          <w:sz w:val="56"/>
          <w:szCs w:val="56"/>
        </w:rPr>
      </w:pPr>
    </w:p>
    <w:p w14:paraId="3DB47FFE" w14:textId="2496612C" w:rsidR="00236F80" w:rsidRDefault="00236F80" w:rsidP="00236F80">
      <w:pPr>
        <w:jc w:val="center"/>
        <w:rPr>
          <w:rFonts w:ascii="Garamond" w:hAnsi="Garamond"/>
          <w:b/>
          <w:bCs/>
          <w:sz w:val="56"/>
          <w:szCs w:val="56"/>
        </w:rPr>
      </w:pPr>
      <w:proofErr w:type="spellStart"/>
      <w:r w:rsidRPr="00236F80">
        <w:rPr>
          <w:rFonts w:ascii="Garamond" w:hAnsi="Garamond"/>
          <w:b/>
          <w:bCs/>
          <w:sz w:val="56"/>
          <w:szCs w:val="56"/>
        </w:rPr>
        <w:t>Bí</w:t>
      </w:r>
      <w:proofErr w:type="spellEnd"/>
      <w:r w:rsidRPr="00236F80">
        <w:rPr>
          <w:rFonts w:ascii="Garamond" w:hAnsi="Garamond"/>
          <w:b/>
          <w:bCs/>
          <w:sz w:val="56"/>
          <w:szCs w:val="56"/>
        </w:rPr>
        <w:t xml:space="preserve"> </w:t>
      </w:r>
      <w:proofErr w:type="spellStart"/>
      <w:r w:rsidRPr="00236F80">
        <w:rPr>
          <w:rFonts w:ascii="Garamond" w:hAnsi="Garamond"/>
          <w:b/>
          <w:bCs/>
          <w:sz w:val="56"/>
          <w:szCs w:val="56"/>
        </w:rPr>
        <w:t>Cin</w:t>
      </w:r>
      <w:r w:rsidR="007C39FB">
        <w:rPr>
          <w:rFonts w:ascii="Garamond" w:hAnsi="Garamond"/>
          <w:b/>
          <w:bCs/>
          <w:sz w:val="56"/>
          <w:szCs w:val="56"/>
        </w:rPr>
        <w:t>eá</w:t>
      </w:r>
      <w:r w:rsidRPr="00236F80">
        <w:rPr>
          <w:rFonts w:ascii="Garamond" w:hAnsi="Garamond"/>
          <w:b/>
          <w:bCs/>
          <w:sz w:val="56"/>
          <w:szCs w:val="56"/>
        </w:rPr>
        <w:t>lta</w:t>
      </w:r>
      <w:proofErr w:type="spellEnd"/>
      <w:r w:rsidRPr="00236F80">
        <w:rPr>
          <w:rFonts w:ascii="Garamond" w:hAnsi="Garamond"/>
          <w:b/>
          <w:bCs/>
          <w:sz w:val="56"/>
          <w:szCs w:val="56"/>
        </w:rPr>
        <w:t xml:space="preserve"> Policy</w:t>
      </w:r>
    </w:p>
    <w:p w14:paraId="63103696" w14:textId="514620FA" w:rsidR="00DE3A50" w:rsidRPr="00DE3A50" w:rsidRDefault="00DE3A50" w:rsidP="00236F80">
      <w:pPr>
        <w:jc w:val="center"/>
        <w:rPr>
          <w:rFonts w:ascii="Garamond" w:hAnsi="Garamond"/>
          <w:b/>
          <w:bCs/>
          <w:i/>
          <w:iCs/>
          <w:sz w:val="32"/>
          <w:szCs w:val="32"/>
        </w:rPr>
      </w:pPr>
      <w:r w:rsidRPr="00DE3A50">
        <w:rPr>
          <w:rFonts w:ascii="Garamond" w:hAnsi="Garamond"/>
          <w:b/>
          <w:bCs/>
          <w:i/>
          <w:iCs/>
          <w:sz w:val="32"/>
          <w:szCs w:val="32"/>
        </w:rPr>
        <w:t>to prevent and address bullying behaviour</w:t>
      </w:r>
    </w:p>
    <w:p w14:paraId="3DFDE54A" w14:textId="77777777" w:rsidR="00236F80" w:rsidRDefault="00236F80" w:rsidP="00236F80">
      <w:pPr>
        <w:jc w:val="center"/>
        <w:rPr>
          <w:rFonts w:ascii="Garamond" w:hAnsi="Garamond"/>
          <w:b/>
          <w:bCs/>
          <w:sz w:val="56"/>
          <w:szCs w:val="56"/>
        </w:rPr>
      </w:pPr>
    </w:p>
    <w:p w14:paraId="7AECFBFA" w14:textId="77777777" w:rsidR="00236F80" w:rsidRDefault="00236F80" w:rsidP="00236F80">
      <w:pPr>
        <w:jc w:val="center"/>
        <w:rPr>
          <w:rFonts w:ascii="Garamond" w:hAnsi="Garamond"/>
          <w:b/>
          <w:bCs/>
          <w:sz w:val="56"/>
          <w:szCs w:val="56"/>
        </w:rPr>
      </w:pPr>
    </w:p>
    <w:p w14:paraId="39083EF2" w14:textId="1AD3AA06" w:rsidR="00236F80" w:rsidRDefault="00236F80" w:rsidP="00236F80">
      <w:pPr>
        <w:jc w:val="center"/>
        <w:rPr>
          <w:rFonts w:ascii="Garamond" w:hAnsi="Garamond"/>
          <w:b/>
          <w:bCs/>
          <w:sz w:val="56"/>
          <w:szCs w:val="56"/>
        </w:rPr>
      </w:pPr>
      <w:r>
        <w:rPr>
          <w:rFonts w:ascii="Garamond" w:hAnsi="Garamond"/>
          <w:b/>
          <w:bCs/>
          <w:sz w:val="56"/>
          <w:szCs w:val="56"/>
        </w:rPr>
        <w:t>September 2025</w:t>
      </w:r>
    </w:p>
    <w:p w14:paraId="2136AE69" w14:textId="77777777" w:rsidR="00236F80" w:rsidRPr="00DE3A50" w:rsidRDefault="00236F80" w:rsidP="00236F80">
      <w:pPr>
        <w:jc w:val="center"/>
        <w:rPr>
          <w:rFonts w:ascii="Garamond" w:hAnsi="Garamond"/>
          <w:b/>
          <w:bCs/>
        </w:rPr>
      </w:pPr>
    </w:p>
    <w:p w14:paraId="714C16F3" w14:textId="77777777" w:rsidR="00236F80" w:rsidRPr="00DE3A50" w:rsidRDefault="00236F80" w:rsidP="00236F80">
      <w:pPr>
        <w:jc w:val="center"/>
        <w:rPr>
          <w:rFonts w:ascii="Garamond" w:hAnsi="Garamond"/>
          <w:b/>
          <w:bCs/>
        </w:rPr>
      </w:pPr>
    </w:p>
    <w:p w14:paraId="59716EF8" w14:textId="77777777" w:rsidR="00236F80" w:rsidRPr="00DE3A50" w:rsidRDefault="00236F80" w:rsidP="00236F80">
      <w:pPr>
        <w:jc w:val="center"/>
        <w:rPr>
          <w:rFonts w:ascii="Garamond" w:hAnsi="Garamond"/>
          <w:b/>
          <w:bCs/>
        </w:rPr>
      </w:pPr>
    </w:p>
    <w:p w14:paraId="741E6B77" w14:textId="77777777" w:rsidR="00236F80" w:rsidRPr="00DE3A50" w:rsidRDefault="00236F80" w:rsidP="00236F80">
      <w:pPr>
        <w:jc w:val="center"/>
        <w:rPr>
          <w:rFonts w:ascii="Garamond" w:hAnsi="Garamond"/>
          <w:b/>
          <w:bCs/>
        </w:rPr>
      </w:pPr>
    </w:p>
    <w:p w14:paraId="7ECFD811" w14:textId="77777777" w:rsidR="00236F80" w:rsidRPr="00DE3A50" w:rsidRDefault="00236F80" w:rsidP="00236F80">
      <w:pPr>
        <w:jc w:val="center"/>
        <w:rPr>
          <w:rFonts w:ascii="Garamond" w:hAnsi="Garamond"/>
          <w:b/>
          <w:bCs/>
        </w:rPr>
      </w:pPr>
    </w:p>
    <w:p w14:paraId="6B2BE3A8" w14:textId="77777777" w:rsidR="00236F80" w:rsidRDefault="00236F80" w:rsidP="00236F80">
      <w:pPr>
        <w:jc w:val="center"/>
        <w:rPr>
          <w:rFonts w:ascii="Garamond" w:hAnsi="Garamond"/>
          <w:b/>
          <w:bCs/>
          <w:sz w:val="56"/>
          <w:szCs w:val="56"/>
        </w:rPr>
      </w:pPr>
    </w:p>
    <w:p w14:paraId="1A127E6D" w14:textId="77777777" w:rsidR="00DE3A50" w:rsidRDefault="00DE3A50" w:rsidP="00DE3A50">
      <w:pPr>
        <w:rPr>
          <w:rFonts w:ascii="Garamond" w:hAnsi="Garamond"/>
        </w:rPr>
      </w:pPr>
    </w:p>
    <w:p w14:paraId="79749CE4" w14:textId="77777777" w:rsidR="00DE3A50" w:rsidRDefault="00DE3A50" w:rsidP="00DE3A50">
      <w:pPr>
        <w:rPr>
          <w:rFonts w:ascii="Garamond" w:hAnsi="Garamond"/>
        </w:rPr>
      </w:pPr>
    </w:p>
    <w:p w14:paraId="53BA5ABD" w14:textId="77777777" w:rsidR="00DE3A50" w:rsidRDefault="00DE3A50" w:rsidP="00DE3A50">
      <w:pPr>
        <w:rPr>
          <w:rFonts w:ascii="Garamond" w:hAnsi="Garamond"/>
        </w:rPr>
      </w:pPr>
    </w:p>
    <w:p w14:paraId="0DE1005B" w14:textId="77777777" w:rsidR="00DE3A50" w:rsidRDefault="00DE3A50" w:rsidP="00DE3A50">
      <w:pPr>
        <w:rPr>
          <w:rFonts w:ascii="Garamond" w:hAnsi="Garamond"/>
        </w:rPr>
      </w:pPr>
    </w:p>
    <w:p w14:paraId="6002AD39" w14:textId="77777777" w:rsidR="00DE3A50" w:rsidRDefault="00DE3A50" w:rsidP="00DE3A50">
      <w:pPr>
        <w:rPr>
          <w:rFonts w:ascii="Garamond" w:hAnsi="Garamond"/>
        </w:rPr>
      </w:pPr>
    </w:p>
    <w:p w14:paraId="1074B44C" w14:textId="77777777" w:rsidR="00DE3A50" w:rsidRDefault="00DE3A50" w:rsidP="00DE3A50">
      <w:pPr>
        <w:rPr>
          <w:rFonts w:ascii="Garamond" w:hAnsi="Garamond"/>
        </w:rPr>
      </w:pPr>
    </w:p>
    <w:p w14:paraId="68F05371" w14:textId="77777777" w:rsidR="00DE3A50" w:rsidRDefault="00DE3A50" w:rsidP="00DE3A50">
      <w:pPr>
        <w:rPr>
          <w:rFonts w:ascii="Garamond" w:hAnsi="Garamond"/>
        </w:rPr>
      </w:pPr>
    </w:p>
    <w:p w14:paraId="25A4EA92" w14:textId="77777777" w:rsidR="00DE3A50" w:rsidRDefault="00DE3A50" w:rsidP="00DE3A50">
      <w:pPr>
        <w:rPr>
          <w:rFonts w:ascii="Garamond" w:hAnsi="Garamond"/>
        </w:rPr>
      </w:pPr>
    </w:p>
    <w:p w14:paraId="021C0722" w14:textId="77777777" w:rsidR="00DE3A50" w:rsidRDefault="00DE3A50" w:rsidP="00DE3A50">
      <w:pPr>
        <w:rPr>
          <w:rFonts w:ascii="Garamond" w:hAnsi="Garamond"/>
        </w:rPr>
      </w:pPr>
    </w:p>
    <w:p w14:paraId="253FC838" w14:textId="77777777" w:rsidR="00DE3A50" w:rsidRDefault="00DE3A50" w:rsidP="00DE3A50">
      <w:pPr>
        <w:rPr>
          <w:rFonts w:ascii="Garamond" w:hAnsi="Garamond"/>
        </w:rPr>
      </w:pPr>
    </w:p>
    <w:p w14:paraId="25A15B73" w14:textId="77777777" w:rsidR="00DE3A50" w:rsidRDefault="00DE3A50" w:rsidP="00DE3A50">
      <w:pPr>
        <w:rPr>
          <w:rFonts w:ascii="Garamond" w:hAnsi="Garamond"/>
        </w:rPr>
      </w:pPr>
    </w:p>
    <w:p w14:paraId="1B00B82E" w14:textId="77777777" w:rsidR="00DE3A50" w:rsidRDefault="00DE3A50" w:rsidP="00DE3A50">
      <w:pPr>
        <w:rPr>
          <w:rFonts w:ascii="Garamond" w:hAnsi="Garamond"/>
        </w:rPr>
      </w:pPr>
    </w:p>
    <w:p w14:paraId="1D8FDACE" w14:textId="77777777" w:rsidR="00200140" w:rsidRDefault="00200140" w:rsidP="00200140">
      <w:pPr>
        <w:spacing w:line="360" w:lineRule="auto"/>
        <w:rPr>
          <w:rFonts w:ascii="Garamond" w:hAnsi="Garamond"/>
        </w:rPr>
      </w:pPr>
    </w:p>
    <w:p w14:paraId="6F8C6CB3" w14:textId="33E61A68" w:rsidR="00DE3A50" w:rsidRDefault="00DE3A50"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Introduction:</w:t>
      </w:r>
    </w:p>
    <w:p w14:paraId="78C1A918" w14:textId="77777777" w:rsidR="00443F2F" w:rsidRPr="00443F2F" w:rsidRDefault="00443F2F" w:rsidP="00200140">
      <w:pPr>
        <w:spacing w:line="360" w:lineRule="auto"/>
        <w:rPr>
          <w:rFonts w:ascii="Garamond" w:hAnsi="Garamond"/>
          <w:b/>
          <w:bCs/>
          <w:color w:val="000000" w:themeColor="text1"/>
          <w:sz w:val="28"/>
          <w:szCs w:val="28"/>
        </w:rPr>
      </w:pPr>
    </w:p>
    <w:p w14:paraId="1CDF91F6" w14:textId="77777777" w:rsidR="00DE3A50" w:rsidRPr="00466369" w:rsidRDefault="00DE3A50"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The Board of Management of Lucan Educate Together NS has adopted the following policy to prevent and address bullying behaviour.</w:t>
      </w:r>
    </w:p>
    <w:p w14:paraId="45010124" w14:textId="77777777" w:rsidR="00DE3A50" w:rsidRPr="00466369" w:rsidRDefault="00DE3A50" w:rsidP="00200140">
      <w:pPr>
        <w:spacing w:line="360" w:lineRule="auto"/>
        <w:rPr>
          <w:rFonts w:ascii="Garamond" w:hAnsi="Garamond"/>
          <w:color w:val="000000" w:themeColor="text1"/>
          <w:sz w:val="22"/>
          <w:szCs w:val="22"/>
        </w:rPr>
      </w:pPr>
    </w:p>
    <w:p w14:paraId="10527F0C" w14:textId="185461C5" w:rsidR="00DF3EF6" w:rsidRPr="00DF3EF6" w:rsidRDefault="00DE3A50"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 xml:space="preserve">This policy fully complies with the requirements of </w:t>
      </w:r>
      <w:proofErr w:type="spellStart"/>
      <w:r w:rsidRPr="00466369">
        <w:rPr>
          <w:rFonts w:ascii="Garamond" w:hAnsi="Garamond"/>
          <w:color w:val="000000" w:themeColor="text1"/>
          <w:sz w:val="22"/>
          <w:szCs w:val="22"/>
        </w:rPr>
        <w:t>Bí</w:t>
      </w:r>
      <w:proofErr w:type="spellEnd"/>
      <w:r w:rsidRPr="00466369">
        <w:rPr>
          <w:rFonts w:ascii="Garamond" w:hAnsi="Garamond"/>
          <w:color w:val="000000" w:themeColor="text1"/>
          <w:sz w:val="22"/>
          <w:szCs w:val="22"/>
        </w:rPr>
        <w:t xml:space="preserve"> </w:t>
      </w:r>
      <w:proofErr w:type="spellStart"/>
      <w:r w:rsidRPr="00466369">
        <w:rPr>
          <w:rFonts w:ascii="Garamond" w:hAnsi="Garamond"/>
          <w:color w:val="000000" w:themeColor="text1"/>
          <w:sz w:val="22"/>
          <w:szCs w:val="22"/>
        </w:rPr>
        <w:t>Cineálta</w:t>
      </w:r>
      <w:proofErr w:type="spellEnd"/>
      <w:r w:rsidRPr="00466369">
        <w:rPr>
          <w:rFonts w:ascii="Garamond" w:hAnsi="Garamond"/>
          <w:color w:val="000000" w:themeColor="text1"/>
          <w:sz w:val="22"/>
          <w:szCs w:val="22"/>
        </w:rPr>
        <w:t>: Procedures to Prevent and Address Bullying Behaviour for Primary and Post-Primary Schools 2024.</w:t>
      </w:r>
      <w:r w:rsidR="00DF3EF6">
        <w:rPr>
          <w:rFonts w:ascii="Garamond" w:hAnsi="Garamond"/>
          <w:color w:val="000000" w:themeColor="text1"/>
          <w:sz w:val="22"/>
          <w:szCs w:val="22"/>
        </w:rPr>
        <w:t xml:space="preserve"> Link:</w:t>
      </w:r>
      <w:r w:rsidR="00725AE9" w:rsidRPr="00466369">
        <w:rPr>
          <w:rFonts w:ascii="Garamond" w:hAnsi="Garamond"/>
          <w:color w:val="000000" w:themeColor="text1"/>
          <w:sz w:val="22"/>
          <w:szCs w:val="22"/>
        </w:rPr>
        <w:t xml:space="preserve"> </w:t>
      </w:r>
      <w:hyperlink r:id="rId6" w:history="1">
        <w:r w:rsidR="00DF3EF6" w:rsidRPr="00DF3EF6">
          <w:rPr>
            <w:rStyle w:val="Hyperlink"/>
            <w:rFonts w:ascii="Garamond" w:hAnsi="Garamond"/>
            <w:color w:val="0070C0"/>
            <w:sz w:val="22"/>
            <w:szCs w:val="22"/>
          </w:rPr>
          <w:t>https://assets.gov.ie/296487/d0ea26bc-5b6c-45f3-b0fd-2f3e2d3c1f07.pdf</w:t>
        </w:r>
      </w:hyperlink>
      <w:r w:rsidR="00DF3EF6" w:rsidRPr="00DF3EF6">
        <w:rPr>
          <w:rFonts w:ascii="Garamond" w:hAnsi="Garamond"/>
          <w:color w:val="0070C0"/>
          <w:sz w:val="22"/>
          <w:szCs w:val="22"/>
        </w:rPr>
        <w:t xml:space="preserve"> </w:t>
      </w:r>
      <w:r w:rsidR="00DF3EF6">
        <w:rPr>
          <w:rFonts w:ascii="Garamond" w:hAnsi="Garamond"/>
          <w:color w:val="000000" w:themeColor="text1"/>
          <w:sz w:val="22"/>
          <w:szCs w:val="22"/>
        </w:rPr>
        <w:t>.</w:t>
      </w:r>
    </w:p>
    <w:p w14:paraId="034AF348" w14:textId="77777777" w:rsidR="00DE3A50" w:rsidRPr="00DE3A50" w:rsidRDefault="00DE3A50" w:rsidP="00200140">
      <w:pPr>
        <w:spacing w:line="360" w:lineRule="auto"/>
        <w:rPr>
          <w:rFonts w:ascii="Garamond" w:hAnsi="Garamond"/>
          <w:color w:val="0070C0"/>
          <w:sz w:val="22"/>
          <w:szCs w:val="22"/>
        </w:rPr>
      </w:pPr>
    </w:p>
    <w:p w14:paraId="64E797BA" w14:textId="77777777" w:rsidR="00DE3A50" w:rsidRPr="00466369" w:rsidRDefault="00DE3A50"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w:t>
      </w:r>
    </w:p>
    <w:p w14:paraId="63913C16" w14:textId="77777777" w:rsidR="00DE3A50" w:rsidRPr="00466369" w:rsidRDefault="00DE3A50" w:rsidP="00200140">
      <w:pPr>
        <w:spacing w:line="360" w:lineRule="auto"/>
        <w:rPr>
          <w:rFonts w:ascii="Garamond" w:hAnsi="Garamond"/>
          <w:color w:val="000000" w:themeColor="text1"/>
          <w:sz w:val="22"/>
          <w:szCs w:val="22"/>
        </w:rPr>
      </w:pPr>
    </w:p>
    <w:p w14:paraId="61A50D69" w14:textId="77777777" w:rsidR="00DE3A50" w:rsidRPr="00466369" w:rsidRDefault="00DE3A50"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w:t>
      </w:r>
    </w:p>
    <w:p w14:paraId="6D35F072" w14:textId="77777777" w:rsidR="00DE3A50" w:rsidRPr="00466369" w:rsidRDefault="00DE3A50" w:rsidP="00200140">
      <w:pPr>
        <w:spacing w:line="360" w:lineRule="auto"/>
        <w:rPr>
          <w:rFonts w:ascii="Garamond" w:hAnsi="Garamond"/>
          <w:color w:val="000000" w:themeColor="text1"/>
          <w:sz w:val="22"/>
          <w:szCs w:val="22"/>
        </w:rPr>
      </w:pPr>
    </w:p>
    <w:p w14:paraId="38FFD6D8" w14:textId="3136BC94" w:rsidR="00A007C2" w:rsidRPr="00443F2F" w:rsidRDefault="00DE3A50"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We confirm that we will, in accordance with our obligations under equality legislation, take all such steps that are reasonably practicable to prevent the harassment of students or staff on any of the nine grounds specified: gender, civil status, family status, sexual orientation, religion, age, disability, race and membership of the Traveller community.</w:t>
      </w:r>
    </w:p>
    <w:p w14:paraId="131217BD" w14:textId="77777777" w:rsidR="00A007C2" w:rsidRDefault="00A007C2" w:rsidP="00200140">
      <w:pPr>
        <w:spacing w:line="360" w:lineRule="auto"/>
        <w:rPr>
          <w:rFonts w:ascii="Garamond" w:hAnsi="Garamond"/>
        </w:rPr>
      </w:pPr>
    </w:p>
    <w:p w14:paraId="2EB3AC68" w14:textId="0F2B7E56" w:rsidR="00A007C2" w:rsidRPr="00443F2F" w:rsidRDefault="00A007C2"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Vision</w:t>
      </w:r>
      <w:r w:rsidR="00F00889" w:rsidRPr="00443F2F">
        <w:rPr>
          <w:rFonts w:ascii="Garamond" w:hAnsi="Garamond"/>
          <w:b/>
          <w:bCs/>
          <w:color w:val="000000" w:themeColor="text1"/>
          <w:sz w:val="28"/>
          <w:szCs w:val="28"/>
        </w:rPr>
        <w:t xml:space="preserve"> </w:t>
      </w:r>
      <w:r w:rsidRPr="00443F2F">
        <w:rPr>
          <w:rFonts w:ascii="Garamond" w:hAnsi="Garamond"/>
          <w:b/>
          <w:bCs/>
          <w:color w:val="000000" w:themeColor="text1"/>
          <w:sz w:val="28"/>
          <w:szCs w:val="28"/>
        </w:rPr>
        <w:t>&amp; Ethos:</w:t>
      </w:r>
    </w:p>
    <w:p w14:paraId="44F0B54B" w14:textId="5E401BBA" w:rsidR="00A007C2" w:rsidRPr="00466369" w:rsidRDefault="00A007C2" w:rsidP="00200140">
      <w:pPr>
        <w:spacing w:line="360" w:lineRule="auto"/>
        <w:rPr>
          <w:rFonts w:ascii="Garamond" w:hAnsi="Garamond"/>
          <w:color w:val="000000" w:themeColor="text1"/>
          <w:sz w:val="22"/>
          <w:szCs w:val="22"/>
        </w:rPr>
      </w:pPr>
    </w:p>
    <w:p w14:paraId="116A242D" w14:textId="6B69FBA5" w:rsidR="00BD521E" w:rsidRPr="00466369" w:rsidRDefault="00BD521E" w:rsidP="00200140">
      <w:pPr>
        <w:spacing w:line="360" w:lineRule="auto"/>
        <w:jc w:val="center"/>
        <w:rPr>
          <w:rFonts w:ascii="Garamond" w:hAnsi="Garamond"/>
          <w:i/>
          <w:iCs/>
          <w:color w:val="000000" w:themeColor="text1"/>
          <w:sz w:val="22"/>
          <w:szCs w:val="22"/>
        </w:rPr>
      </w:pPr>
      <w:r w:rsidRPr="00466369">
        <w:rPr>
          <w:rFonts w:ascii="Garamond" w:hAnsi="Garamond"/>
          <w:i/>
          <w:iCs/>
          <w:color w:val="000000" w:themeColor="text1"/>
          <w:sz w:val="22"/>
          <w:szCs w:val="22"/>
        </w:rPr>
        <w:t>Lucan Educate Together N</w:t>
      </w:r>
      <w:r w:rsidR="00250DD9" w:rsidRPr="00466369">
        <w:rPr>
          <w:rFonts w:ascii="Garamond" w:hAnsi="Garamond"/>
          <w:i/>
          <w:iCs/>
          <w:color w:val="000000" w:themeColor="text1"/>
          <w:sz w:val="22"/>
          <w:szCs w:val="22"/>
        </w:rPr>
        <w:t>ational School seeks to provide an environment that is child-centred, co-educational, multi-denominational &amp; democratically run. Our mission is to educate our pupils to their fullest potential while enhancing their self-esteem and creativity. All pupils are treated as individuals and their uniqueness is celebrated. All members of our school community are encouraged to respect themselves and others. We aspire to provide our children with the life skills necessary to become the best that they can be.</w:t>
      </w:r>
    </w:p>
    <w:p w14:paraId="678BF927" w14:textId="77777777" w:rsidR="00A007C2" w:rsidRPr="00466369" w:rsidRDefault="00A007C2" w:rsidP="00200140">
      <w:pPr>
        <w:spacing w:line="360" w:lineRule="auto"/>
        <w:rPr>
          <w:rFonts w:ascii="Garamond" w:hAnsi="Garamond"/>
          <w:color w:val="000000" w:themeColor="text1"/>
          <w:sz w:val="22"/>
          <w:szCs w:val="22"/>
        </w:rPr>
      </w:pPr>
    </w:p>
    <w:p w14:paraId="7A406290" w14:textId="76EE1829" w:rsidR="00A007C2" w:rsidRPr="00466369" w:rsidRDefault="00A007C2"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 xml:space="preserve">This policy has been developed in line with our mission statement above which has at its core, care of the student. </w:t>
      </w:r>
      <w:r w:rsidR="009171C2">
        <w:rPr>
          <w:rFonts w:ascii="Garamond" w:hAnsi="Garamond"/>
          <w:color w:val="000000" w:themeColor="text1"/>
          <w:sz w:val="22"/>
          <w:szCs w:val="22"/>
        </w:rPr>
        <w:t>Lucan ETNS</w:t>
      </w:r>
      <w:r w:rsidRPr="00466369">
        <w:rPr>
          <w:rFonts w:ascii="Garamond" w:hAnsi="Garamond"/>
          <w:color w:val="000000" w:themeColor="text1"/>
          <w:sz w:val="22"/>
          <w:szCs w:val="22"/>
        </w:rPr>
        <w:t xml:space="preserve"> believes that respect for the individual is essential to the smooth running of a </w:t>
      </w:r>
      <w:r w:rsidRPr="00466369">
        <w:rPr>
          <w:rFonts w:ascii="Garamond" w:hAnsi="Garamond"/>
          <w:color w:val="000000" w:themeColor="text1"/>
          <w:sz w:val="22"/>
          <w:szCs w:val="22"/>
        </w:rPr>
        <w:lastRenderedPageBreak/>
        <w:t>school, where effective teaching and learning can take place. The school’s ethos is shaped by the philosophy of the ‘Learn Together’ curriculum.</w:t>
      </w:r>
    </w:p>
    <w:p w14:paraId="48C003F8" w14:textId="77777777" w:rsidR="00250DD9" w:rsidRDefault="00250DD9" w:rsidP="00200140">
      <w:pPr>
        <w:spacing w:line="360" w:lineRule="auto"/>
        <w:rPr>
          <w:rFonts w:ascii="Garamond" w:hAnsi="Garamond"/>
          <w:color w:val="0070C0"/>
          <w:sz w:val="22"/>
          <w:szCs w:val="22"/>
        </w:rPr>
      </w:pPr>
    </w:p>
    <w:p w14:paraId="59EBB716" w14:textId="5D559E93" w:rsidR="00CE08FE" w:rsidRPr="00CE08FE" w:rsidRDefault="00CE08FE" w:rsidP="00200140">
      <w:pPr>
        <w:spacing w:line="360" w:lineRule="auto"/>
        <w:rPr>
          <w:rFonts w:ascii="Garamond" w:hAnsi="Garamond"/>
          <w:color w:val="000000" w:themeColor="text1"/>
          <w:sz w:val="22"/>
          <w:szCs w:val="22"/>
        </w:rPr>
      </w:pPr>
      <w:r w:rsidRPr="00CE08FE">
        <w:rPr>
          <w:rFonts w:ascii="Garamond" w:hAnsi="Garamond"/>
          <w:color w:val="000000" w:themeColor="text1"/>
          <w:sz w:val="22"/>
          <w:szCs w:val="22"/>
        </w:rPr>
        <w:t xml:space="preserve">Bullying behaviour is strongly influenced by attitudes, behaviours and processes which can be deeply engrained in our practice. In Lucan ETNS we promote Educate Togethers unique, inclusive and equality based ethos. We continuously strive towards creating a safe and nurturing environment which builds upon the four principles of Educate Togethers charter: child centred, multi-denominational, democratic &amp; co-educational. </w:t>
      </w:r>
    </w:p>
    <w:p w14:paraId="04BF7390" w14:textId="77777777" w:rsidR="00CE08FE" w:rsidRPr="00CE08FE" w:rsidRDefault="00CE08FE" w:rsidP="00200140">
      <w:pPr>
        <w:spacing w:line="360" w:lineRule="auto"/>
        <w:rPr>
          <w:rFonts w:ascii="Garamond" w:hAnsi="Garamond"/>
          <w:color w:val="000000" w:themeColor="text1"/>
          <w:sz w:val="22"/>
          <w:szCs w:val="22"/>
        </w:rPr>
      </w:pPr>
    </w:p>
    <w:p w14:paraId="5F58C444" w14:textId="19E9B05B" w:rsidR="00CE08FE" w:rsidRDefault="00CE08FE" w:rsidP="00200140">
      <w:pPr>
        <w:spacing w:line="360" w:lineRule="auto"/>
        <w:rPr>
          <w:rFonts w:ascii="Garamond" w:hAnsi="Garamond"/>
          <w:color w:val="000000" w:themeColor="text1"/>
          <w:sz w:val="22"/>
          <w:szCs w:val="22"/>
        </w:rPr>
      </w:pPr>
      <w:r w:rsidRPr="00CE08FE">
        <w:rPr>
          <w:rFonts w:ascii="Garamond" w:hAnsi="Garamond"/>
          <w:color w:val="000000" w:themeColor="text1"/>
          <w:sz w:val="22"/>
          <w:szCs w:val="22"/>
        </w:rPr>
        <w:t xml:space="preserve">In Lucan ETNS we always try to live our core values of Kindness &amp; Respect each and every day. We also focus on the Human Values of Love, Truth, Peace, Right Action &amp; Non-Violence. Through the integration of an inclusive values programme we nurture children’s innate positive values and direct them towards their own inherent tools and inner moral compass to navigate the world in which they live. </w:t>
      </w:r>
    </w:p>
    <w:p w14:paraId="0F5D854E" w14:textId="77777777" w:rsidR="00DF3EF6" w:rsidRDefault="00DF3EF6" w:rsidP="00200140">
      <w:pPr>
        <w:spacing w:line="360" w:lineRule="auto"/>
        <w:rPr>
          <w:rFonts w:ascii="Garamond" w:hAnsi="Garamond"/>
          <w:color w:val="000000" w:themeColor="text1"/>
          <w:sz w:val="22"/>
          <w:szCs w:val="22"/>
        </w:rPr>
      </w:pPr>
    </w:p>
    <w:p w14:paraId="40CC53C5" w14:textId="77777777" w:rsidR="00DF3EF6" w:rsidRDefault="00DF3EF6"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 xml:space="preserve">Students are encouraged to be ‘upstanders’ and support a person who is experiencing bullying behaviour and be kind to them, as well as, tell a trusted responsible adult. Students participation in school life in general is encouraged through existing school structures. Awareness of bullying, and willingness to take action to prevent or stop it, is part of this participation. </w:t>
      </w:r>
    </w:p>
    <w:p w14:paraId="1460E6EA" w14:textId="77777777" w:rsidR="00CA3D95" w:rsidRDefault="00CA3D95" w:rsidP="00200140">
      <w:pPr>
        <w:spacing w:line="360" w:lineRule="auto"/>
        <w:rPr>
          <w:rFonts w:ascii="Garamond" w:hAnsi="Garamond"/>
          <w:color w:val="000000" w:themeColor="text1"/>
          <w:sz w:val="22"/>
          <w:szCs w:val="22"/>
        </w:rPr>
      </w:pPr>
    </w:p>
    <w:p w14:paraId="03F4AC1E" w14:textId="43376FE4" w:rsidR="00F00889" w:rsidRPr="00466369" w:rsidRDefault="00F00889"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 xml:space="preserve">Lucan ETNS is a school committed to growing and developing our restorative practices. Forming positive relationships, establishing and maintaining a caring culture and forging connections with our wider community are the foundations of restorative practice in our school. </w:t>
      </w:r>
    </w:p>
    <w:p w14:paraId="271B2E8F" w14:textId="77777777" w:rsidR="00A007C2" w:rsidRDefault="00A007C2" w:rsidP="00200140">
      <w:pPr>
        <w:spacing w:line="360" w:lineRule="auto"/>
        <w:rPr>
          <w:rFonts w:ascii="Garamond" w:hAnsi="Garamond"/>
          <w:color w:val="0070C0"/>
          <w:sz w:val="22"/>
          <w:szCs w:val="22"/>
        </w:rPr>
      </w:pPr>
    </w:p>
    <w:p w14:paraId="16B98905" w14:textId="085ED6E7" w:rsidR="00A007C2" w:rsidRPr="00443F2F" w:rsidRDefault="00B60990" w:rsidP="00200140">
      <w:pPr>
        <w:spacing w:line="360" w:lineRule="auto"/>
        <w:rPr>
          <w:rFonts w:ascii="Garamond" w:hAnsi="Garamond"/>
          <w:color w:val="000000" w:themeColor="text1"/>
          <w:sz w:val="28"/>
          <w:szCs w:val="28"/>
        </w:rPr>
      </w:pPr>
      <w:r>
        <w:rPr>
          <w:rFonts w:ascii="Garamond" w:hAnsi="Garamond"/>
          <w:b/>
          <w:bCs/>
          <w:color w:val="000000" w:themeColor="text1"/>
          <w:sz w:val="28"/>
          <w:szCs w:val="28"/>
        </w:rPr>
        <w:t>Principles</w:t>
      </w:r>
      <w:r w:rsidR="00A007C2" w:rsidRPr="00443F2F">
        <w:rPr>
          <w:rFonts w:ascii="Garamond" w:hAnsi="Garamond"/>
          <w:b/>
          <w:bCs/>
          <w:color w:val="000000" w:themeColor="text1"/>
          <w:sz w:val="28"/>
          <w:szCs w:val="28"/>
        </w:rPr>
        <w:t>:</w:t>
      </w:r>
      <w:r w:rsidR="00A007C2" w:rsidRPr="00443F2F">
        <w:rPr>
          <w:rFonts w:ascii="Garamond" w:hAnsi="Garamond"/>
          <w:color w:val="000000" w:themeColor="text1"/>
          <w:sz w:val="28"/>
          <w:szCs w:val="28"/>
        </w:rPr>
        <w:t xml:space="preserve"> </w:t>
      </w:r>
    </w:p>
    <w:p w14:paraId="40A5C831" w14:textId="77777777" w:rsidR="00DF3EF6" w:rsidRDefault="00DF3EF6" w:rsidP="00200140">
      <w:pPr>
        <w:spacing w:line="360" w:lineRule="auto"/>
        <w:rPr>
          <w:rFonts w:ascii="Garamond" w:hAnsi="Garamond"/>
          <w:color w:val="0070C0"/>
          <w:sz w:val="22"/>
          <w:szCs w:val="22"/>
        </w:rPr>
      </w:pPr>
    </w:p>
    <w:p w14:paraId="1F5CFAC5" w14:textId="7F036290" w:rsidR="00A007C2" w:rsidRPr="00CC53E4" w:rsidRDefault="00B60990" w:rsidP="00200140">
      <w:pPr>
        <w:spacing w:line="360" w:lineRule="auto"/>
        <w:rPr>
          <w:rFonts w:ascii="Garamond" w:hAnsi="Garamond"/>
          <w:color w:val="000000" w:themeColor="text1"/>
          <w:sz w:val="22"/>
          <w:szCs w:val="22"/>
        </w:rPr>
      </w:pPr>
      <w:r w:rsidRPr="00CC53E4">
        <w:rPr>
          <w:rFonts w:ascii="Garamond" w:hAnsi="Garamond"/>
          <w:color w:val="000000" w:themeColor="text1"/>
          <w:sz w:val="22"/>
          <w:szCs w:val="22"/>
        </w:rPr>
        <w:t>The Board of Management recognises the very serious nature of bullying behaviour and the negative impact that it can have on the lives of pupils and is therefore fully committed to the principles of best practice in preventing and addressing bullying behaviour outlined:</w:t>
      </w:r>
    </w:p>
    <w:p w14:paraId="6F4B73E4" w14:textId="77777777" w:rsidR="00B60990" w:rsidRPr="00CC53E4" w:rsidRDefault="00B60990" w:rsidP="00200140">
      <w:pPr>
        <w:spacing w:line="360" w:lineRule="auto"/>
        <w:rPr>
          <w:rFonts w:ascii="Garamond" w:hAnsi="Garamond"/>
          <w:color w:val="000000" w:themeColor="text1"/>
          <w:sz w:val="22"/>
          <w:szCs w:val="22"/>
        </w:rPr>
      </w:pPr>
    </w:p>
    <w:p w14:paraId="5C07ED7C" w14:textId="17724DAF" w:rsidR="00B60990" w:rsidRPr="00CC53E4" w:rsidRDefault="00B60990"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t>To create a positive and inclusive school culture that fosters kindness, respect and empathy.</w:t>
      </w:r>
    </w:p>
    <w:p w14:paraId="1CA114A1" w14:textId="53D824AA" w:rsidR="00B60990" w:rsidRPr="00CC53E4" w:rsidRDefault="00B60990"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t>To ensure effective leadership in preventing, addressing and reporting bullying behaviour.</w:t>
      </w:r>
    </w:p>
    <w:p w14:paraId="6C60B214" w14:textId="1A965944" w:rsidR="00B60990" w:rsidRPr="00CC53E4" w:rsidRDefault="00B60990"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t xml:space="preserve">To support the implementation of whole-school </w:t>
      </w:r>
      <w:r w:rsidR="000D7615" w:rsidRPr="00CC53E4">
        <w:rPr>
          <w:rFonts w:ascii="Garamond" w:hAnsi="Garamond"/>
          <w:color w:val="000000" w:themeColor="text1"/>
          <w:sz w:val="22"/>
          <w:szCs w:val="22"/>
        </w:rPr>
        <w:t xml:space="preserve">approaches and prevention strategies. </w:t>
      </w:r>
    </w:p>
    <w:p w14:paraId="23A4E5C7" w14:textId="2F7DAD94" w:rsidR="000D7615" w:rsidRPr="00CC53E4" w:rsidRDefault="000D7615"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t xml:space="preserve">To </w:t>
      </w:r>
      <w:r w:rsidR="002951BC" w:rsidRPr="00CC53E4">
        <w:rPr>
          <w:rFonts w:ascii="Garamond" w:hAnsi="Garamond"/>
          <w:color w:val="000000" w:themeColor="text1"/>
          <w:sz w:val="22"/>
          <w:szCs w:val="22"/>
        </w:rPr>
        <w:t xml:space="preserve">effectively </w:t>
      </w:r>
      <w:r w:rsidRPr="00CC53E4">
        <w:rPr>
          <w:rFonts w:ascii="Garamond" w:hAnsi="Garamond"/>
          <w:color w:val="000000" w:themeColor="text1"/>
          <w:sz w:val="22"/>
          <w:szCs w:val="22"/>
        </w:rPr>
        <w:t>communicate a shared understanding of bullying behaviour, it’s impact and how to address it.</w:t>
      </w:r>
    </w:p>
    <w:p w14:paraId="20C4ED0C" w14:textId="4E6F64EF" w:rsidR="000D7615" w:rsidRPr="00CC53E4" w:rsidRDefault="000D7615"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t>To foster an environment where all children feel safe and supported in disclosing and discussing incidents of bullying.</w:t>
      </w:r>
    </w:p>
    <w:p w14:paraId="23ACEDAE" w14:textId="7F9ED6D7" w:rsidR="000D7615" w:rsidRPr="00CC53E4" w:rsidRDefault="000D7615"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lastRenderedPageBreak/>
        <w:t xml:space="preserve">To ensure structured support procedures are in place for children experiencing bullying behaviour, as well as, children engaging in bullying behaviour. </w:t>
      </w:r>
    </w:p>
    <w:p w14:paraId="53955A58" w14:textId="300A9E19" w:rsidR="000D7615" w:rsidRPr="00CC53E4" w:rsidRDefault="000D7615"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t xml:space="preserve">To ensure </w:t>
      </w:r>
      <w:r w:rsidR="002951BC" w:rsidRPr="00CC53E4">
        <w:rPr>
          <w:rFonts w:ascii="Garamond" w:hAnsi="Garamond"/>
          <w:color w:val="000000" w:themeColor="text1"/>
          <w:sz w:val="22"/>
          <w:szCs w:val="22"/>
        </w:rPr>
        <w:t>consistent</w:t>
      </w:r>
      <w:r w:rsidRPr="00CC53E4">
        <w:rPr>
          <w:rFonts w:ascii="Garamond" w:hAnsi="Garamond"/>
          <w:color w:val="000000" w:themeColor="text1"/>
          <w:sz w:val="22"/>
          <w:szCs w:val="22"/>
        </w:rPr>
        <w:t xml:space="preserve"> reporting</w:t>
      </w:r>
      <w:r w:rsidR="002951BC" w:rsidRPr="00CC53E4">
        <w:rPr>
          <w:rFonts w:ascii="Garamond" w:hAnsi="Garamond"/>
          <w:color w:val="000000" w:themeColor="text1"/>
          <w:sz w:val="22"/>
          <w:szCs w:val="22"/>
        </w:rPr>
        <w:t xml:space="preserve">, investigation, </w:t>
      </w:r>
      <w:r w:rsidRPr="00CC53E4">
        <w:rPr>
          <w:rFonts w:ascii="Garamond" w:hAnsi="Garamond"/>
          <w:color w:val="000000" w:themeColor="text1"/>
          <w:sz w:val="22"/>
          <w:szCs w:val="22"/>
        </w:rPr>
        <w:t xml:space="preserve">monitoring </w:t>
      </w:r>
      <w:r w:rsidR="002951BC" w:rsidRPr="00CC53E4">
        <w:rPr>
          <w:rFonts w:ascii="Garamond" w:hAnsi="Garamond"/>
          <w:color w:val="000000" w:themeColor="text1"/>
          <w:sz w:val="22"/>
          <w:szCs w:val="22"/>
        </w:rPr>
        <w:t xml:space="preserve">and follow up </w:t>
      </w:r>
      <w:r w:rsidRPr="00CC53E4">
        <w:rPr>
          <w:rFonts w:ascii="Garamond" w:hAnsi="Garamond"/>
          <w:color w:val="000000" w:themeColor="text1"/>
          <w:sz w:val="22"/>
          <w:szCs w:val="22"/>
        </w:rPr>
        <w:t xml:space="preserve">procedures are in place. </w:t>
      </w:r>
    </w:p>
    <w:p w14:paraId="08AA2E6C" w14:textId="77777777" w:rsidR="00C516D0" w:rsidRPr="00CC53E4" w:rsidRDefault="00C516D0" w:rsidP="00B60990">
      <w:pPr>
        <w:pStyle w:val="ListParagraph"/>
        <w:numPr>
          <w:ilvl w:val="0"/>
          <w:numId w:val="2"/>
        </w:numPr>
        <w:spacing w:line="360" w:lineRule="auto"/>
        <w:rPr>
          <w:rFonts w:ascii="Garamond" w:hAnsi="Garamond"/>
          <w:color w:val="000000" w:themeColor="text1"/>
          <w:sz w:val="22"/>
          <w:szCs w:val="22"/>
        </w:rPr>
      </w:pPr>
      <w:r w:rsidRPr="00CC53E4">
        <w:rPr>
          <w:rStyle w:val="Emphasis"/>
          <w:rFonts w:ascii="Garamond" w:hAnsi="Garamond" w:cs="Arial"/>
          <w:i w:val="0"/>
          <w:iCs w:val="0"/>
          <w:color w:val="000000" w:themeColor="text1"/>
          <w:sz w:val="22"/>
          <w:szCs w:val="22"/>
          <w:shd w:val="clear" w:color="auto" w:fill="FFFFFF"/>
        </w:rPr>
        <w:t>To empower children to enjoy technology in a safe and responsible manner</w:t>
      </w:r>
      <w:r w:rsidRPr="00CC53E4">
        <w:rPr>
          <w:rFonts w:ascii="Garamond" w:hAnsi="Garamond" w:cs="Arial"/>
          <w:color w:val="000000" w:themeColor="text1"/>
          <w:sz w:val="22"/>
          <w:szCs w:val="22"/>
          <w:shd w:val="clear" w:color="auto" w:fill="FFFFFF"/>
        </w:rPr>
        <w:t>.</w:t>
      </w:r>
    </w:p>
    <w:p w14:paraId="63069AB8" w14:textId="2BA8E01B" w:rsidR="002951BC" w:rsidRPr="00CC53E4" w:rsidRDefault="002951BC" w:rsidP="00B60990">
      <w:pPr>
        <w:pStyle w:val="ListParagraph"/>
        <w:numPr>
          <w:ilvl w:val="0"/>
          <w:numId w:val="2"/>
        </w:numPr>
        <w:spacing w:line="360" w:lineRule="auto"/>
        <w:rPr>
          <w:rFonts w:ascii="Garamond" w:hAnsi="Garamond"/>
          <w:color w:val="000000" w:themeColor="text1"/>
          <w:sz w:val="22"/>
          <w:szCs w:val="22"/>
        </w:rPr>
      </w:pPr>
      <w:r w:rsidRPr="00CC53E4">
        <w:rPr>
          <w:rFonts w:ascii="Garamond" w:hAnsi="Garamond"/>
          <w:color w:val="000000" w:themeColor="text1"/>
          <w:sz w:val="22"/>
          <w:szCs w:val="22"/>
        </w:rPr>
        <w:t xml:space="preserve">To review the effectiveness of the </w:t>
      </w:r>
      <w:proofErr w:type="spellStart"/>
      <w:r w:rsidRPr="00CC53E4">
        <w:rPr>
          <w:rFonts w:ascii="Garamond" w:hAnsi="Garamond"/>
          <w:color w:val="000000" w:themeColor="text1"/>
          <w:sz w:val="22"/>
          <w:szCs w:val="22"/>
        </w:rPr>
        <w:t>Bí</w:t>
      </w:r>
      <w:proofErr w:type="spellEnd"/>
      <w:r w:rsidRPr="00CC53E4">
        <w:rPr>
          <w:rFonts w:ascii="Garamond" w:hAnsi="Garamond"/>
          <w:color w:val="000000" w:themeColor="text1"/>
          <w:sz w:val="22"/>
          <w:szCs w:val="22"/>
        </w:rPr>
        <w:t xml:space="preserve"> </w:t>
      </w:r>
      <w:proofErr w:type="spellStart"/>
      <w:r w:rsidRPr="00CC53E4">
        <w:rPr>
          <w:rFonts w:ascii="Garamond" w:hAnsi="Garamond"/>
          <w:color w:val="000000" w:themeColor="text1"/>
          <w:sz w:val="22"/>
          <w:szCs w:val="22"/>
        </w:rPr>
        <w:t>Cineálta</w:t>
      </w:r>
      <w:proofErr w:type="spellEnd"/>
      <w:r w:rsidRPr="00CC53E4">
        <w:rPr>
          <w:rFonts w:ascii="Garamond" w:hAnsi="Garamond"/>
          <w:color w:val="000000" w:themeColor="text1"/>
          <w:sz w:val="22"/>
          <w:szCs w:val="22"/>
        </w:rPr>
        <w:t xml:space="preserve"> policy.</w:t>
      </w:r>
    </w:p>
    <w:p w14:paraId="3EBADEE7" w14:textId="77777777" w:rsidR="00DE3A50" w:rsidRPr="00CC53E4" w:rsidRDefault="00DE3A50" w:rsidP="00200140">
      <w:pPr>
        <w:spacing w:line="360" w:lineRule="auto"/>
        <w:rPr>
          <w:rFonts w:ascii="Garamond" w:hAnsi="Garamond"/>
          <w:color w:val="000000" w:themeColor="text1"/>
          <w:sz w:val="22"/>
          <w:szCs w:val="22"/>
        </w:rPr>
      </w:pPr>
    </w:p>
    <w:p w14:paraId="5181A401" w14:textId="77777777" w:rsidR="00DF3EF6" w:rsidRPr="00CC53E4" w:rsidRDefault="00DF3EF6" w:rsidP="00200140">
      <w:pPr>
        <w:spacing w:line="360" w:lineRule="auto"/>
        <w:rPr>
          <w:rFonts w:ascii="Garamond" w:hAnsi="Garamond"/>
          <w:color w:val="000000" w:themeColor="text1"/>
          <w:sz w:val="22"/>
          <w:szCs w:val="22"/>
        </w:rPr>
      </w:pPr>
    </w:p>
    <w:p w14:paraId="1739F55B" w14:textId="77777777" w:rsidR="00DE3A50" w:rsidRPr="00443F2F" w:rsidRDefault="00DE3A50"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Definition of Bullying</w:t>
      </w:r>
    </w:p>
    <w:p w14:paraId="709C7EAD" w14:textId="77777777" w:rsidR="00DF3EF6" w:rsidRPr="00466369" w:rsidRDefault="00DF3EF6" w:rsidP="00200140">
      <w:pPr>
        <w:spacing w:line="360" w:lineRule="auto"/>
        <w:rPr>
          <w:rFonts w:ascii="Garamond" w:hAnsi="Garamond"/>
          <w:color w:val="000000" w:themeColor="text1"/>
          <w:sz w:val="22"/>
          <w:szCs w:val="22"/>
        </w:rPr>
      </w:pPr>
    </w:p>
    <w:p w14:paraId="7FB435BD" w14:textId="20634A41" w:rsidR="00A007C2" w:rsidRPr="00466369" w:rsidRDefault="00A007C2" w:rsidP="00200140">
      <w:pPr>
        <w:spacing w:line="360" w:lineRule="auto"/>
        <w:jc w:val="center"/>
        <w:rPr>
          <w:rFonts w:ascii="Garamond" w:hAnsi="Garamond"/>
          <w:i/>
          <w:iCs/>
          <w:color w:val="000000" w:themeColor="text1"/>
          <w:sz w:val="22"/>
          <w:szCs w:val="22"/>
        </w:rPr>
      </w:pPr>
      <w:r w:rsidRPr="00466369">
        <w:rPr>
          <w:rFonts w:ascii="Garamond" w:hAnsi="Garamond"/>
          <w:i/>
          <w:iCs/>
          <w:color w:val="000000" w:themeColor="text1"/>
          <w:sz w:val="22"/>
          <w:szCs w:val="22"/>
        </w:rPr>
        <w:t>Bullying is targeted behaviour, online or offline that causes harm. The harm caused can be physical, social and</w:t>
      </w:r>
      <w:r w:rsidR="00466369">
        <w:rPr>
          <w:rFonts w:ascii="Garamond" w:hAnsi="Garamond"/>
          <w:i/>
          <w:iCs/>
          <w:color w:val="000000" w:themeColor="text1"/>
          <w:sz w:val="22"/>
          <w:szCs w:val="22"/>
        </w:rPr>
        <w:t>/</w:t>
      </w:r>
      <w:r w:rsidRPr="00466369">
        <w:rPr>
          <w:rFonts w:ascii="Garamond" w:hAnsi="Garamond"/>
          <w:i/>
          <w:iCs/>
          <w:color w:val="000000" w:themeColor="text1"/>
          <w:sz w:val="22"/>
          <w:szCs w:val="22"/>
        </w:rPr>
        <w:t>or emotional in nature. Bullying behaviour is repeated over time and involves an imbalance of power in relationships between two people or groups of people in society.</w:t>
      </w:r>
    </w:p>
    <w:p w14:paraId="74CD8489" w14:textId="77777777" w:rsidR="00A007C2" w:rsidRPr="00466369" w:rsidRDefault="00A007C2" w:rsidP="00200140">
      <w:pPr>
        <w:spacing w:line="360" w:lineRule="auto"/>
        <w:rPr>
          <w:rFonts w:ascii="Garamond" w:hAnsi="Garamond"/>
          <w:color w:val="000000" w:themeColor="text1"/>
          <w:sz w:val="22"/>
          <w:szCs w:val="22"/>
        </w:rPr>
      </w:pPr>
    </w:p>
    <w:p w14:paraId="025A8068" w14:textId="4FFD17DE" w:rsidR="00F61FBD" w:rsidRPr="00466369" w:rsidRDefault="00F61FBD"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The core definition above sets out clear criteria to support our school in preventing, correctly identifying and addressing bullying among students. Alleged incidents of bullying are often complex and must be considered on a case by case basis.</w:t>
      </w:r>
    </w:p>
    <w:p w14:paraId="4F7169C8" w14:textId="77777777" w:rsidR="00F61FBD" w:rsidRPr="001D27B4" w:rsidRDefault="00F61FBD" w:rsidP="00200140">
      <w:pPr>
        <w:spacing w:line="360" w:lineRule="auto"/>
        <w:rPr>
          <w:rFonts w:ascii="Garamond" w:hAnsi="Garamond"/>
          <w:color w:val="0070C0"/>
          <w:sz w:val="22"/>
          <w:szCs w:val="22"/>
        </w:rPr>
      </w:pPr>
    </w:p>
    <w:p w14:paraId="766C796F" w14:textId="59518118" w:rsidR="004F2137" w:rsidRPr="00466369" w:rsidRDefault="004F2137"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 xml:space="preserve">There are many different methods of bullying behaviour, including physical, verbal and relational forms, and it can take place online and offline. There are </w:t>
      </w:r>
      <w:r w:rsidR="00466369" w:rsidRPr="00466369">
        <w:rPr>
          <w:rFonts w:ascii="Garamond" w:hAnsi="Garamond"/>
          <w:color w:val="000000" w:themeColor="text1"/>
          <w:sz w:val="22"/>
          <w:szCs w:val="22"/>
        </w:rPr>
        <w:t xml:space="preserve">also </w:t>
      </w:r>
      <w:r w:rsidRPr="00466369">
        <w:rPr>
          <w:rFonts w:ascii="Garamond" w:hAnsi="Garamond"/>
          <w:color w:val="000000" w:themeColor="text1"/>
          <w:sz w:val="22"/>
          <w:szCs w:val="22"/>
        </w:rPr>
        <w:t>many different motives for bullying behaviour which can be understood on an individual level</w:t>
      </w:r>
      <w:r w:rsidR="00466369" w:rsidRPr="00466369">
        <w:rPr>
          <w:rFonts w:ascii="Garamond" w:hAnsi="Garamond"/>
          <w:color w:val="000000" w:themeColor="text1"/>
          <w:sz w:val="22"/>
          <w:szCs w:val="22"/>
        </w:rPr>
        <w:t xml:space="preserve"> </w:t>
      </w:r>
      <w:r w:rsidRPr="00466369">
        <w:rPr>
          <w:rFonts w:ascii="Garamond" w:hAnsi="Garamond"/>
          <w:color w:val="000000" w:themeColor="text1"/>
          <w:sz w:val="22"/>
          <w:szCs w:val="22"/>
        </w:rPr>
        <w:t>and/or on a societal level</w:t>
      </w:r>
      <w:r w:rsidR="00466369" w:rsidRPr="00466369">
        <w:rPr>
          <w:rFonts w:ascii="Garamond" w:hAnsi="Garamond"/>
          <w:color w:val="000000" w:themeColor="text1"/>
          <w:sz w:val="22"/>
          <w:szCs w:val="22"/>
        </w:rPr>
        <w:t>. Bullying behaviour can take direct (physical, verbal) or indirect (exclusion, relational) form</w:t>
      </w:r>
      <w:r w:rsidR="002951BC">
        <w:rPr>
          <w:rFonts w:ascii="Garamond" w:hAnsi="Garamond"/>
          <w:color w:val="000000" w:themeColor="text1"/>
          <w:sz w:val="22"/>
          <w:szCs w:val="22"/>
        </w:rPr>
        <w:t xml:space="preserve"> </w:t>
      </w:r>
      <w:r w:rsidR="002951BC">
        <w:rPr>
          <w:rFonts w:ascii="Garamond" w:hAnsi="Garamond"/>
          <w:sz w:val="22"/>
          <w:szCs w:val="22"/>
        </w:rPr>
        <w:t>(</w:t>
      </w:r>
      <w:proofErr w:type="spellStart"/>
      <w:r w:rsidR="002951BC">
        <w:rPr>
          <w:rFonts w:ascii="Garamond" w:hAnsi="Garamond"/>
          <w:sz w:val="22"/>
          <w:szCs w:val="22"/>
        </w:rPr>
        <w:t>Bí</w:t>
      </w:r>
      <w:proofErr w:type="spellEnd"/>
      <w:r w:rsidR="002951BC">
        <w:rPr>
          <w:rFonts w:ascii="Garamond" w:hAnsi="Garamond"/>
          <w:sz w:val="22"/>
          <w:szCs w:val="22"/>
        </w:rPr>
        <w:t xml:space="preserve"> </w:t>
      </w:r>
      <w:proofErr w:type="spellStart"/>
      <w:r w:rsidR="002951BC">
        <w:rPr>
          <w:rFonts w:ascii="Garamond" w:hAnsi="Garamond"/>
          <w:sz w:val="22"/>
          <w:szCs w:val="22"/>
        </w:rPr>
        <w:t>Cinéalta</w:t>
      </w:r>
      <w:proofErr w:type="spellEnd"/>
      <w:r w:rsidR="002951BC">
        <w:rPr>
          <w:rFonts w:ascii="Garamond" w:hAnsi="Garamond"/>
          <w:sz w:val="22"/>
          <w:szCs w:val="22"/>
        </w:rPr>
        <w:t xml:space="preserve"> 2.7).</w:t>
      </w:r>
    </w:p>
    <w:p w14:paraId="5627DEDA" w14:textId="77777777" w:rsidR="009F661D" w:rsidRDefault="009F661D" w:rsidP="00200140">
      <w:pPr>
        <w:spacing w:line="360" w:lineRule="auto"/>
        <w:rPr>
          <w:rFonts w:ascii="Garamond" w:hAnsi="Garamond"/>
          <w:color w:val="0070C0"/>
          <w:sz w:val="22"/>
          <w:szCs w:val="22"/>
        </w:rPr>
      </w:pPr>
    </w:p>
    <w:p w14:paraId="1E1EDD26" w14:textId="129A5AC6" w:rsidR="009F661D" w:rsidRDefault="009F661D"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The core elements of the definition are further outlined below:</w:t>
      </w:r>
    </w:p>
    <w:p w14:paraId="0C29E2A4" w14:textId="77777777" w:rsidR="00200140" w:rsidRPr="00466369" w:rsidRDefault="00200140" w:rsidP="00200140">
      <w:pPr>
        <w:spacing w:line="360" w:lineRule="auto"/>
        <w:rPr>
          <w:rFonts w:ascii="Garamond" w:hAnsi="Garamond"/>
          <w:color w:val="000000" w:themeColor="text1"/>
          <w:sz w:val="22"/>
          <w:szCs w:val="22"/>
        </w:rPr>
      </w:pPr>
    </w:p>
    <w:p w14:paraId="0F909E72" w14:textId="2C6395BC" w:rsidR="009F661D" w:rsidRPr="00443F2F" w:rsidRDefault="009F661D" w:rsidP="00443F2F">
      <w:pPr>
        <w:pStyle w:val="ListParagraph"/>
        <w:numPr>
          <w:ilvl w:val="0"/>
          <w:numId w:val="1"/>
        </w:numPr>
        <w:spacing w:line="360" w:lineRule="auto"/>
        <w:rPr>
          <w:rFonts w:ascii="Garamond" w:hAnsi="Garamond"/>
          <w:b/>
          <w:bCs/>
          <w:color w:val="000000" w:themeColor="text1"/>
          <w:sz w:val="22"/>
          <w:szCs w:val="22"/>
        </w:rPr>
      </w:pPr>
      <w:r w:rsidRPr="00200140">
        <w:rPr>
          <w:rFonts w:ascii="Garamond" w:hAnsi="Garamond"/>
          <w:b/>
          <w:bCs/>
          <w:color w:val="000000" w:themeColor="text1"/>
          <w:sz w:val="22"/>
          <w:szCs w:val="22"/>
        </w:rPr>
        <w:t>Targeted Behaviour</w:t>
      </w:r>
    </w:p>
    <w:p w14:paraId="6E2F113B" w14:textId="037414C8" w:rsidR="009F661D" w:rsidRDefault="009F661D"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 xml:space="preserve">Bullying is deliberate, unwanted behaviour that causes harm to others, and where the student displaying bullying behaviour knows that their behaviour is or will be perceived as harmful by the child or young person experiencing the behaviour. The harm can be physical, social and/or emotional and can have a serious and long-term impact on the student experiencing the bullying behaviour. </w:t>
      </w:r>
    </w:p>
    <w:p w14:paraId="25A5C725" w14:textId="77777777" w:rsidR="00443F2F" w:rsidRPr="00466369" w:rsidRDefault="00443F2F" w:rsidP="00200140">
      <w:pPr>
        <w:spacing w:line="360" w:lineRule="auto"/>
        <w:rPr>
          <w:rFonts w:ascii="Garamond" w:hAnsi="Garamond"/>
          <w:color w:val="000000" w:themeColor="text1"/>
          <w:sz w:val="22"/>
          <w:szCs w:val="22"/>
        </w:rPr>
      </w:pPr>
    </w:p>
    <w:p w14:paraId="207CFE9A" w14:textId="5778884A" w:rsidR="009F661D" w:rsidRPr="00443F2F" w:rsidRDefault="009F661D" w:rsidP="00200140">
      <w:pPr>
        <w:pStyle w:val="ListParagraph"/>
        <w:numPr>
          <w:ilvl w:val="0"/>
          <w:numId w:val="1"/>
        </w:numPr>
        <w:spacing w:line="360" w:lineRule="auto"/>
        <w:rPr>
          <w:rFonts w:ascii="Garamond" w:hAnsi="Garamond"/>
          <w:b/>
          <w:bCs/>
          <w:color w:val="000000" w:themeColor="text1"/>
          <w:sz w:val="22"/>
          <w:szCs w:val="22"/>
        </w:rPr>
      </w:pPr>
      <w:r w:rsidRPr="00200140">
        <w:rPr>
          <w:rFonts w:ascii="Garamond" w:hAnsi="Garamond"/>
          <w:b/>
          <w:bCs/>
          <w:color w:val="000000" w:themeColor="text1"/>
          <w:sz w:val="22"/>
          <w:szCs w:val="22"/>
        </w:rPr>
        <w:t>Repeated Behaviour</w:t>
      </w:r>
    </w:p>
    <w:p w14:paraId="4FF276BE" w14:textId="048A7181" w:rsidR="009F661D" w:rsidRPr="00466369" w:rsidRDefault="009F661D" w:rsidP="00200140">
      <w:pPr>
        <w:spacing w:line="360" w:lineRule="auto"/>
        <w:rPr>
          <w:rFonts w:ascii="Garamond" w:hAnsi="Garamond"/>
          <w:color w:val="000000" w:themeColor="text1"/>
          <w:sz w:val="22"/>
          <w:szCs w:val="22"/>
        </w:rPr>
      </w:pPr>
      <w:r w:rsidRPr="00466369">
        <w:rPr>
          <w:rFonts w:ascii="Garamond" w:hAnsi="Garamond"/>
          <w:color w:val="000000" w:themeColor="text1"/>
          <w:sz w:val="22"/>
          <w:szCs w:val="22"/>
        </w:rPr>
        <w:t xml:space="preserve">Bullying takes the form of a systematic pattern of behaviour which is repeated over time. Posting a single harmful message/image/video online, and which is highly likely to be reposted or shared with others can therefore be seen as bullying behaviour. </w:t>
      </w:r>
    </w:p>
    <w:p w14:paraId="4CE9D252" w14:textId="77777777" w:rsidR="009F661D" w:rsidRPr="00466369" w:rsidRDefault="009F661D" w:rsidP="00200140">
      <w:pPr>
        <w:spacing w:line="360" w:lineRule="auto"/>
        <w:rPr>
          <w:rFonts w:ascii="Garamond" w:hAnsi="Garamond"/>
          <w:color w:val="000000" w:themeColor="text1"/>
          <w:sz w:val="22"/>
          <w:szCs w:val="22"/>
        </w:rPr>
      </w:pPr>
    </w:p>
    <w:p w14:paraId="1FA125CC" w14:textId="117FD6DC" w:rsidR="004F2137" w:rsidRPr="00443F2F" w:rsidRDefault="009F661D" w:rsidP="00200140">
      <w:pPr>
        <w:pStyle w:val="ListParagraph"/>
        <w:numPr>
          <w:ilvl w:val="0"/>
          <w:numId w:val="1"/>
        </w:numPr>
        <w:spacing w:line="360" w:lineRule="auto"/>
        <w:rPr>
          <w:rFonts w:ascii="Garamond" w:hAnsi="Garamond"/>
          <w:b/>
          <w:bCs/>
          <w:color w:val="000000" w:themeColor="text1"/>
          <w:sz w:val="22"/>
          <w:szCs w:val="22"/>
        </w:rPr>
      </w:pPr>
      <w:r w:rsidRPr="00200140">
        <w:rPr>
          <w:rFonts w:ascii="Garamond" w:hAnsi="Garamond"/>
          <w:b/>
          <w:bCs/>
          <w:color w:val="000000" w:themeColor="text1"/>
          <w:sz w:val="22"/>
          <w:szCs w:val="22"/>
        </w:rPr>
        <w:t>Imbalance of Power</w:t>
      </w:r>
    </w:p>
    <w:p w14:paraId="5E77BDE9" w14:textId="5306E870" w:rsidR="009F661D" w:rsidRDefault="009F661D" w:rsidP="00200140">
      <w:pPr>
        <w:spacing w:line="360" w:lineRule="auto"/>
        <w:rPr>
          <w:rFonts w:ascii="Garamond" w:hAnsi="Garamond"/>
          <w:sz w:val="22"/>
          <w:szCs w:val="22"/>
        </w:rPr>
      </w:pPr>
      <w:r>
        <w:rPr>
          <w:rFonts w:ascii="Garamond" w:hAnsi="Garamond"/>
          <w:sz w:val="22"/>
          <w:szCs w:val="22"/>
        </w:rPr>
        <w:lastRenderedPageBreak/>
        <w:t xml:space="preserve">In incidents of bullying, the student experiencing the </w:t>
      </w:r>
      <w:r w:rsidR="004850A4">
        <w:rPr>
          <w:rFonts w:ascii="Garamond" w:hAnsi="Garamond"/>
          <w:sz w:val="22"/>
          <w:szCs w:val="22"/>
        </w:rPr>
        <w:t>bullying behaviour finds it hard to defend themselves as a result of a real or perceived imbalance of power. Examples of these imbalances include but are not limited to: size, age, strength, ability, economic status, peer group power, religion, race, ethnic origin, family circumstances, gender (</w:t>
      </w:r>
      <w:proofErr w:type="spellStart"/>
      <w:r w:rsidR="004850A4">
        <w:rPr>
          <w:rFonts w:ascii="Garamond" w:hAnsi="Garamond"/>
          <w:sz w:val="22"/>
          <w:szCs w:val="22"/>
        </w:rPr>
        <w:t>Bí</w:t>
      </w:r>
      <w:proofErr w:type="spellEnd"/>
      <w:r w:rsidR="004850A4">
        <w:rPr>
          <w:rFonts w:ascii="Garamond" w:hAnsi="Garamond"/>
          <w:sz w:val="22"/>
          <w:szCs w:val="22"/>
        </w:rPr>
        <w:t xml:space="preserve"> </w:t>
      </w:r>
      <w:proofErr w:type="spellStart"/>
      <w:r w:rsidR="004850A4">
        <w:rPr>
          <w:rFonts w:ascii="Garamond" w:hAnsi="Garamond"/>
          <w:sz w:val="22"/>
          <w:szCs w:val="22"/>
        </w:rPr>
        <w:t>Cinéalta</w:t>
      </w:r>
      <w:proofErr w:type="spellEnd"/>
      <w:r w:rsidR="004850A4">
        <w:rPr>
          <w:rFonts w:ascii="Garamond" w:hAnsi="Garamond"/>
          <w:sz w:val="22"/>
          <w:szCs w:val="22"/>
        </w:rPr>
        <w:t xml:space="preserve"> 2.1).</w:t>
      </w:r>
    </w:p>
    <w:p w14:paraId="345FD5D1" w14:textId="77777777" w:rsidR="00DF3EF6" w:rsidRDefault="00DF3EF6" w:rsidP="00200140">
      <w:pPr>
        <w:spacing w:line="360" w:lineRule="auto"/>
        <w:rPr>
          <w:rFonts w:ascii="Garamond" w:hAnsi="Garamond"/>
          <w:sz w:val="22"/>
          <w:szCs w:val="22"/>
        </w:rPr>
      </w:pPr>
    </w:p>
    <w:p w14:paraId="583F7BCF" w14:textId="3DE86F5E" w:rsidR="004850A4" w:rsidRPr="00443F2F" w:rsidRDefault="009F661D"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 xml:space="preserve">Online </w:t>
      </w:r>
      <w:r w:rsidR="004850A4" w:rsidRPr="00443F2F">
        <w:rPr>
          <w:rFonts w:ascii="Garamond" w:hAnsi="Garamond"/>
          <w:b/>
          <w:bCs/>
          <w:color w:val="000000" w:themeColor="text1"/>
          <w:sz w:val="28"/>
          <w:szCs w:val="28"/>
        </w:rPr>
        <w:t>Bullying</w:t>
      </w:r>
    </w:p>
    <w:p w14:paraId="51BB3C86" w14:textId="77777777" w:rsidR="00DF3EF6" w:rsidRDefault="00DF3EF6" w:rsidP="00200140">
      <w:pPr>
        <w:spacing w:line="360" w:lineRule="auto"/>
        <w:rPr>
          <w:rFonts w:ascii="Garamond" w:hAnsi="Garamond"/>
          <w:b/>
          <w:bCs/>
          <w:color w:val="0070C0"/>
          <w:sz w:val="22"/>
          <w:szCs w:val="22"/>
        </w:rPr>
      </w:pPr>
    </w:p>
    <w:p w14:paraId="775DB9A6" w14:textId="619C839F" w:rsidR="004850A4" w:rsidRDefault="004850A4" w:rsidP="00200140">
      <w:pPr>
        <w:spacing w:line="360" w:lineRule="auto"/>
        <w:rPr>
          <w:rFonts w:ascii="Garamond" w:hAnsi="Garamond"/>
          <w:sz w:val="22"/>
          <w:szCs w:val="22"/>
        </w:rPr>
      </w:pPr>
      <w:r>
        <w:rPr>
          <w:rFonts w:ascii="Garamond" w:hAnsi="Garamond"/>
          <w:sz w:val="22"/>
          <w:szCs w:val="22"/>
        </w:rPr>
        <w:t xml:space="preserve">Online bullying behaviour, along with all other types of bullying behaviour can cause significant harm and can have a lasting impact on students who experience this behaviour. Access </w:t>
      </w:r>
      <w:r w:rsidR="00583030">
        <w:rPr>
          <w:rFonts w:ascii="Garamond" w:hAnsi="Garamond"/>
          <w:sz w:val="22"/>
          <w:szCs w:val="22"/>
        </w:rPr>
        <w:t xml:space="preserve">to technology means that online bullying behaviour can happen anytime. The nature of these technologies means that digital content can be shared and viewed by a very wide audience almost instantly and the content is almost impossible to delete permanently. </w:t>
      </w:r>
    </w:p>
    <w:p w14:paraId="0E41EFF2" w14:textId="77777777" w:rsidR="00EE0DC5" w:rsidRDefault="00EE0DC5" w:rsidP="00200140">
      <w:pPr>
        <w:spacing w:line="360" w:lineRule="auto"/>
        <w:rPr>
          <w:rFonts w:ascii="Garamond" w:hAnsi="Garamond"/>
          <w:sz w:val="22"/>
          <w:szCs w:val="22"/>
        </w:rPr>
      </w:pPr>
    </w:p>
    <w:p w14:paraId="7026373D" w14:textId="5C015F27" w:rsidR="00EE0DC5" w:rsidRDefault="00EE0DC5" w:rsidP="00200140">
      <w:pPr>
        <w:spacing w:line="360" w:lineRule="auto"/>
        <w:rPr>
          <w:rFonts w:ascii="Garamond" w:hAnsi="Garamond"/>
          <w:sz w:val="22"/>
          <w:szCs w:val="22"/>
        </w:rPr>
      </w:pPr>
      <w:r>
        <w:rPr>
          <w:rFonts w:ascii="Garamond" w:hAnsi="Garamond"/>
          <w:sz w:val="22"/>
          <w:szCs w:val="22"/>
        </w:rPr>
        <w:t xml:space="preserve">Online bullying behaviour (cyberbullying) is carried our through the use of information and communication technologies such as text or direct messaging/instant messaging, social media platforms, e-mail, apps, digital gaming sites, gaming consoles, chatrooms and other online technologies. </w:t>
      </w:r>
    </w:p>
    <w:p w14:paraId="66982C44" w14:textId="77777777" w:rsidR="00583030" w:rsidRDefault="00583030" w:rsidP="00200140">
      <w:pPr>
        <w:spacing w:line="360" w:lineRule="auto"/>
        <w:rPr>
          <w:rFonts w:ascii="Garamond" w:hAnsi="Garamond"/>
          <w:sz w:val="22"/>
          <w:szCs w:val="22"/>
        </w:rPr>
      </w:pPr>
    </w:p>
    <w:p w14:paraId="1D67D551" w14:textId="7332F58D" w:rsidR="00583030" w:rsidRDefault="00583030" w:rsidP="00200140">
      <w:pPr>
        <w:spacing w:line="360" w:lineRule="auto"/>
        <w:rPr>
          <w:rFonts w:ascii="Garamond" w:hAnsi="Garamond"/>
          <w:sz w:val="22"/>
          <w:szCs w:val="22"/>
        </w:rPr>
      </w:pPr>
      <w:r>
        <w:rPr>
          <w:rFonts w:ascii="Garamond" w:hAnsi="Garamond"/>
          <w:sz w:val="22"/>
          <w:szCs w:val="22"/>
        </w:rPr>
        <w:t xml:space="preserve">Anonymity, technical proficiency and possession of information/images/videos, and the inability of the targeted student </w:t>
      </w:r>
      <w:r w:rsidR="00727579">
        <w:rPr>
          <w:rFonts w:ascii="Garamond" w:hAnsi="Garamond"/>
          <w:sz w:val="22"/>
          <w:szCs w:val="22"/>
        </w:rPr>
        <w:t xml:space="preserve">to remove offensive online material or escape bullying demonstrates an imbalance of power online. </w:t>
      </w:r>
    </w:p>
    <w:p w14:paraId="603BF029" w14:textId="77777777" w:rsidR="00727579" w:rsidRDefault="00727579" w:rsidP="00200140">
      <w:pPr>
        <w:spacing w:line="360" w:lineRule="auto"/>
        <w:rPr>
          <w:rFonts w:ascii="Garamond" w:hAnsi="Garamond"/>
          <w:sz w:val="22"/>
          <w:szCs w:val="22"/>
        </w:rPr>
      </w:pPr>
    </w:p>
    <w:p w14:paraId="22561038" w14:textId="20E28CC7" w:rsidR="00727579" w:rsidRDefault="00727579" w:rsidP="00200140">
      <w:pPr>
        <w:spacing w:line="360" w:lineRule="auto"/>
        <w:rPr>
          <w:rFonts w:ascii="Garamond" w:hAnsi="Garamond"/>
          <w:sz w:val="22"/>
          <w:szCs w:val="22"/>
        </w:rPr>
      </w:pPr>
      <w:r>
        <w:rPr>
          <w:rFonts w:ascii="Garamond" w:hAnsi="Garamond"/>
          <w:sz w:val="22"/>
          <w:szCs w:val="22"/>
        </w:rPr>
        <w:t xml:space="preserve">A single hurtful message posted </w:t>
      </w:r>
      <w:r w:rsidR="00EE0DC5">
        <w:rPr>
          <w:rFonts w:ascii="Garamond" w:hAnsi="Garamond"/>
          <w:sz w:val="22"/>
          <w:szCs w:val="22"/>
        </w:rPr>
        <w:t xml:space="preserve">online just once by a student can be considered bullying behaviour as it may be visible to a wide audience and has the likelihood of being shared multiple times and so becomes a repeated behaviour. </w:t>
      </w:r>
    </w:p>
    <w:p w14:paraId="084B9E6F" w14:textId="77777777" w:rsidR="00466369" w:rsidRDefault="00466369" w:rsidP="00200140">
      <w:pPr>
        <w:spacing w:line="360" w:lineRule="auto"/>
        <w:rPr>
          <w:rFonts w:ascii="Garamond" w:hAnsi="Garamond"/>
          <w:sz w:val="22"/>
          <w:szCs w:val="22"/>
        </w:rPr>
      </w:pPr>
    </w:p>
    <w:p w14:paraId="6DB87985" w14:textId="19052F0F" w:rsidR="004850A4" w:rsidRPr="00200140" w:rsidRDefault="00466369" w:rsidP="00200140">
      <w:pPr>
        <w:spacing w:line="360" w:lineRule="auto"/>
        <w:rPr>
          <w:rFonts w:ascii="Garamond" w:hAnsi="Garamond"/>
          <w:sz w:val="22"/>
          <w:szCs w:val="22"/>
        </w:rPr>
      </w:pPr>
      <w:r>
        <w:rPr>
          <w:rFonts w:ascii="Garamond" w:hAnsi="Garamond"/>
          <w:sz w:val="22"/>
          <w:szCs w:val="22"/>
        </w:rPr>
        <w:t>Some online behaviour may be illegal and students need to be aware of the far reaching consequences of posting inappropriate or harmful content. The sharing or threatened sharing of images without consent is a criminal offence. The age of criminal responsibility in Ireland is 12 years.</w:t>
      </w:r>
    </w:p>
    <w:p w14:paraId="04A532E6" w14:textId="77777777" w:rsidR="00DF3EF6" w:rsidRDefault="00DF3EF6" w:rsidP="00200140">
      <w:pPr>
        <w:spacing w:line="360" w:lineRule="auto"/>
        <w:rPr>
          <w:rFonts w:ascii="Garamond" w:hAnsi="Garamond"/>
          <w:b/>
          <w:bCs/>
          <w:color w:val="0070C0"/>
          <w:sz w:val="22"/>
          <w:szCs w:val="22"/>
        </w:rPr>
      </w:pPr>
    </w:p>
    <w:p w14:paraId="62057375" w14:textId="76EB17FB" w:rsidR="00762F89" w:rsidRPr="00443F2F" w:rsidRDefault="00762F89"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Outside School</w:t>
      </w:r>
    </w:p>
    <w:p w14:paraId="63B296C7" w14:textId="77777777" w:rsidR="00DF3EF6" w:rsidRPr="00466369" w:rsidRDefault="00DF3EF6" w:rsidP="00200140">
      <w:pPr>
        <w:spacing w:line="360" w:lineRule="auto"/>
        <w:rPr>
          <w:rFonts w:ascii="Garamond" w:hAnsi="Garamond"/>
          <w:color w:val="000000" w:themeColor="text1"/>
          <w:sz w:val="22"/>
          <w:szCs w:val="22"/>
        </w:rPr>
      </w:pPr>
    </w:p>
    <w:p w14:paraId="208D28B0" w14:textId="77777777" w:rsidR="009171C2" w:rsidRDefault="00762F89"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 xml:space="preserve">Lucan ETNS is not expected to resolve </w:t>
      </w:r>
      <w:r w:rsidR="00D72E93" w:rsidRPr="009171C2">
        <w:rPr>
          <w:rFonts w:ascii="Garamond" w:hAnsi="Garamond"/>
          <w:color w:val="000000" w:themeColor="text1"/>
          <w:sz w:val="22"/>
          <w:szCs w:val="22"/>
        </w:rPr>
        <w:t xml:space="preserve">bullying behaviour that occurs when students are not under the care and responsibility of the school. However, where this bullying behaviour has an impact in school we will support the students involved. </w:t>
      </w:r>
      <w:r w:rsidR="00466369" w:rsidRPr="009171C2">
        <w:rPr>
          <w:rFonts w:ascii="Garamond" w:hAnsi="Garamond"/>
          <w:color w:val="000000" w:themeColor="text1"/>
          <w:sz w:val="22"/>
          <w:szCs w:val="22"/>
        </w:rPr>
        <w:t>In Lucan ETNS we promote and encourage a ‘telling’ culture in order for all staff to support and resolve concerns promptly. We always strive to create a caring and inclusive environment built on respect and kindness.</w:t>
      </w:r>
    </w:p>
    <w:p w14:paraId="6C461ED2" w14:textId="77777777" w:rsidR="00DF3EF6" w:rsidRPr="00443F2F" w:rsidRDefault="00DF3EF6" w:rsidP="00200140">
      <w:pPr>
        <w:spacing w:line="360" w:lineRule="auto"/>
        <w:rPr>
          <w:rFonts w:ascii="Garamond" w:hAnsi="Garamond"/>
          <w:sz w:val="28"/>
          <w:szCs w:val="28"/>
        </w:rPr>
      </w:pPr>
    </w:p>
    <w:p w14:paraId="22C7D267" w14:textId="1CFED95E" w:rsidR="00725AE9" w:rsidRPr="00443F2F" w:rsidRDefault="00802ED6"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lastRenderedPageBreak/>
        <w:t>Behaviour not considered Bullying Behaviour</w:t>
      </w:r>
    </w:p>
    <w:p w14:paraId="38A4CF10" w14:textId="77777777" w:rsidR="00DF3EF6" w:rsidRPr="00D16158" w:rsidRDefault="00DF3EF6" w:rsidP="00200140">
      <w:pPr>
        <w:spacing w:line="360" w:lineRule="auto"/>
        <w:rPr>
          <w:rFonts w:ascii="Garamond" w:hAnsi="Garamond"/>
          <w:b/>
          <w:bCs/>
          <w:color w:val="000000" w:themeColor="text1"/>
          <w:sz w:val="22"/>
          <w:szCs w:val="22"/>
        </w:rPr>
      </w:pPr>
    </w:p>
    <w:p w14:paraId="64DE22A7" w14:textId="2AF24D5E" w:rsidR="007E549B" w:rsidRPr="00D16158" w:rsidRDefault="00802ED6" w:rsidP="00200140">
      <w:pPr>
        <w:spacing w:line="360" w:lineRule="auto"/>
        <w:rPr>
          <w:rFonts w:ascii="Garamond" w:hAnsi="Garamond"/>
          <w:color w:val="000000" w:themeColor="text1"/>
          <w:sz w:val="22"/>
          <w:szCs w:val="22"/>
        </w:rPr>
      </w:pPr>
      <w:r w:rsidRPr="00D16158">
        <w:rPr>
          <w:rFonts w:ascii="Garamond" w:hAnsi="Garamond"/>
          <w:color w:val="000000" w:themeColor="text1"/>
          <w:sz w:val="22"/>
          <w:szCs w:val="22"/>
        </w:rPr>
        <w:t>A one-off instance of negative behaviour towards another student is not bullying behaviour. Disagreements between students, or instances where students don’t want to be friends or to remain friends, is not considered bullying behaviour unless it involves deliberate and repeated attempts to cause distress, exclude or create dislike by others including deliberate manipulation of friendship groups.</w:t>
      </w:r>
    </w:p>
    <w:p w14:paraId="00A9EDCE" w14:textId="77777777" w:rsidR="007E549B" w:rsidRPr="00D16158" w:rsidRDefault="007E549B" w:rsidP="00200140">
      <w:pPr>
        <w:spacing w:line="360" w:lineRule="auto"/>
        <w:rPr>
          <w:rFonts w:ascii="Garamond" w:hAnsi="Garamond"/>
          <w:color w:val="000000" w:themeColor="text1"/>
          <w:sz w:val="22"/>
          <w:szCs w:val="22"/>
        </w:rPr>
      </w:pPr>
    </w:p>
    <w:p w14:paraId="3AF7B086" w14:textId="7952DE70" w:rsidR="007E549B" w:rsidRPr="00D16158" w:rsidRDefault="007E549B" w:rsidP="00200140">
      <w:pPr>
        <w:spacing w:line="360" w:lineRule="auto"/>
        <w:rPr>
          <w:rFonts w:ascii="Garamond" w:hAnsi="Garamond"/>
          <w:color w:val="000000" w:themeColor="text1"/>
          <w:sz w:val="22"/>
          <w:szCs w:val="22"/>
        </w:rPr>
      </w:pPr>
      <w:r w:rsidRPr="00D16158">
        <w:rPr>
          <w:rFonts w:ascii="Garamond" w:hAnsi="Garamond"/>
          <w:color w:val="000000" w:themeColor="text1"/>
          <w:sz w:val="22"/>
          <w:szCs w:val="22"/>
        </w:rPr>
        <w:t>Bullying is not accidental or reckless behaviour. If the repeated harm is real for the student experiencing the behaviour but unintended by the other student, this is not bullying. These behaviours, while not defined as bullying can be distressing. Importantly, these inappropriate behaviours must be addressed under the school’s Code of Behaviour.</w:t>
      </w:r>
    </w:p>
    <w:p w14:paraId="724816C4" w14:textId="77777777" w:rsidR="007E549B" w:rsidRPr="00D16158" w:rsidRDefault="007E549B" w:rsidP="00200140">
      <w:pPr>
        <w:spacing w:line="360" w:lineRule="auto"/>
        <w:rPr>
          <w:rFonts w:ascii="Garamond" w:hAnsi="Garamond"/>
          <w:color w:val="000000" w:themeColor="text1"/>
          <w:sz w:val="22"/>
          <w:szCs w:val="22"/>
        </w:rPr>
      </w:pPr>
    </w:p>
    <w:p w14:paraId="2CA9ADE0" w14:textId="46E65B3C" w:rsidR="00F96BAF" w:rsidRDefault="007E549B" w:rsidP="00200140">
      <w:pPr>
        <w:spacing w:line="360" w:lineRule="auto"/>
        <w:rPr>
          <w:rFonts w:ascii="Garamond" w:hAnsi="Garamond"/>
          <w:color w:val="000000" w:themeColor="text1"/>
          <w:sz w:val="22"/>
          <w:szCs w:val="22"/>
        </w:rPr>
      </w:pPr>
      <w:r w:rsidRPr="00D16158">
        <w:rPr>
          <w:rFonts w:ascii="Garamond" w:hAnsi="Garamond"/>
          <w:color w:val="000000" w:themeColor="text1"/>
          <w:sz w:val="22"/>
          <w:szCs w:val="22"/>
        </w:rPr>
        <w:t xml:space="preserve">Students with special educational needs (SEN) may have social communication difficulties which may make them communicate their needs through behaviours that can hurt themselves or others. It is important to note that these behaviours are not deliberate or planned but, in certain situations, they are an automatic response which they can’t control. </w:t>
      </w:r>
    </w:p>
    <w:p w14:paraId="14D8DCAF" w14:textId="77777777" w:rsidR="00200140" w:rsidRDefault="00200140" w:rsidP="00200140">
      <w:pPr>
        <w:spacing w:line="360" w:lineRule="auto"/>
        <w:rPr>
          <w:rFonts w:ascii="Garamond" w:hAnsi="Garamond"/>
          <w:color w:val="000000" w:themeColor="text1"/>
          <w:sz w:val="22"/>
          <w:szCs w:val="22"/>
        </w:rPr>
      </w:pPr>
    </w:p>
    <w:p w14:paraId="6E251F58" w14:textId="3403E79A" w:rsidR="00DF3EF6" w:rsidRPr="00443F2F" w:rsidRDefault="00DF3EF6"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Bullying Behaviour – A Child Protection Concern</w:t>
      </w:r>
    </w:p>
    <w:p w14:paraId="24219BC2" w14:textId="77777777" w:rsidR="00DF3EF6" w:rsidRDefault="00DF3EF6" w:rsidP="00200140">
      <w:pPr>
        <w:spacing w:line="360" w:lineRule="auto"/>
        <w:rPr>
          <w:rFonts w:ascii="Garamond" w:hAnsi="Garamond"/>
          <w:b/>
          <w:bCs/>
          <w:color w:val="000000" w:themeColor="text1"/>
          <w:sz w:val="22"/>
          <w:szCs w:val="22"/>
        </w:rPr>
      </w:pPr>
    </w:p>
    <w:p w14:paraId="2316D1B0" w14:textId="77777777" w:rsidR="007C5440" w:rsidRPr="007C5440" w:rsidRDefault="007C5440" w:rsidP="00200140">
      <w:pPr>
        <w:spacing w:line="360" w:lineRule="auto"/>
        <w:rPr>
          <w:rFonts w:ascii="Garamond" w:hAnsi="Garamond"/>
          <w:color w:val="000000" w:themeColor="text1"/>
          <w:sz w:val="22"/>
          <w:szCs w:val="22"/>
        </w:rPr>
      </w:pPr>
      <w:r w:rsidRPr="007C5440">
        <w:rPr>
          <w:rFonts w:ascii="Garamond" w:hAnsi="Garamond"/>
          <w:color w:val="000000" w:themeColor="text1"/>
          <w:sz w:val="22"/>
          <w:szCs w:val="22"/>
        </w:rPr>
        <w:t>Bullying behaviour may constitute a child protection concern when it results in significant physical or emotional harm, or where it becomes a persistent and severe problem and measures taken to address it in line with agreed procedures are not effective.</w:t>
      </w:r>
    </w:p>
    <w:p w14:paraId="1D8DA3AF" w14:textId="77777777" w:rsidR="007C5440" w:rsidRDefault="007C5440" w:rsidP="00200140">
      <w:pPr>
        <w:spacing w:line="360" w:lineRule="auto"/>
        <w:rPr>
          <w:rFonts w:ascii="Garamond" w:hAnsi="Garamond"/>
          <w:color w:val="FF0000"/>
          <w:sz w:val="22"/>
          <w:szCs w:val="22"/>
        </w:rPr>
      </w:pPr>
    </w:p>
    <w:p w14:paraId="3E10114E" w14:textId="73A73AC4" w:rsidR="007C5440" w:rsidRPr="00255747" w:rsidRDefault="007C5440" w:rsidP="00200140">
      <w:pPr>
        <w:spacing w:line="360" w:lineRule="auto"/>
        <w:rPr>
          <w:rFonts w:ascii="Garamond" w:hAnsi="Garamond"/>
          <w:color w:val="000000" w:themeColor="text1"/>
          <w:sz w:val="22"/>
          <w:szCs w:val="22"/>
        </w:rPr>
      </w:pPr>
      <w:r w:rsidRPr="00255747">
        <w:rPr>
          <w:rFonts w:ascii="Garamond" w:hAnsi="Garamond"/>
          <w:color w:val="000000" w:themeColor="text1"/>
          <w:sz w:val="22"/>
          <w:szCs w:val="22"/>
        </w:rPr>
        <w:t xml:space="preserve">The Children First Act 2015 outlines teachers legal obligation to report harm that meets or is above a defined threshold to </w:t>
      </w:r>
      <w:proofErr w:type="spellStart"/>
      <w:r w:rsidRPr="00255747">
        <w:rPr>
          <w:rFonts w:ascii="Garamond" w:hAnsi="Garamond"/>
          <w:color w:val="000000" w:themeColor="text1"/>
          <w:sz w:val="22"/>
          <w:szCs w:val="22"/>
        </w:rPr>
        <w:t>Tusla</w:t>
      </w:r>
      <w:proofErr w:type="spellEnd"/>
      <w:r w:rsidR="00255747" w:rsidRPr="00255747">
        <w:rPr>
          <w:rFonts w:ascii="Garamond" w:hAnsi="Garamond"/>
          <w:color w:val="000000" w:themeColor="text1"/>
          <w:sz w:val="22"/>
          <w:szCs w:val="22"/>
        </w:rPr>
        <w:t xml:space="preserve"> and to assist </w:t>
      </w:r>
      <w:proofErr w:type="spellStart"/>
      <w:r w:rsidR="00255747" w:rsidRPr="00255747">
        <w:rPr>
          <w:rFonts w:ascii="Garamond" w:hAnsi="Garamond"/>
          <w:color w:val="000000" w:themeColor="text1"/>
          <w:sz w:val="22"/>
          <w:szCs w:val="22"/>
        </w:rPr>
        <w:t>Tusla</w:t>
      </w:r>
      <w:proofErr w:type="spellEnd"/>
      <w:r w:rsidR="00255747" w:rsidRPr="00255747">
        <w:rPr>
          <w:rFonts w:ascii="Garamond" w:hAnsi="Garamond"/>
          <w:color w:val="000000" w:themeColor="text1"/>
          <w:sz w:val="22"/>
          <w:szCs w:val="22"/>
        </w:rPr>
        <w:t xml:space="preserve"> is assessing a concern when requested. </w:t>
      </w:r>
    </w:p>
    <w:p w14:paraId="49ABC324" w14:textId="77777777" w:rsidR="00255747" w:rsidRPr="00255747" w:rsidRDefault="00255747" w:rsidP="00200140">
      <w:pPr>
        <w:spacing w:line="360" w:lineRule="auto"/>
        <w:rPr>
          <w:rFonts w:ascii="Garamond" w:hAnsi="Garamond"/>
          <w:color w:val="000000" w:themeColor="text1"/>
          <w:sz w:val="22"/>
          <w:szCs w:val="22"/>
        </w:rPr>
      </w:pPr>
    </w:p>
    <w:p w14:paraId="4884794E" w14:textId="69BB5697" w:rsidR="00255747" w:rsidRPr="00255747" w:rsidRDefault="00255747" w:rsidP="00200140">
      <w:pPr>
        <w:spacing w:line="360" w:lineRule="auto"/>
        <w:rPr>
          <w:rFonts w:ascii="Garamond" w:hAnsi="Garamond"/>
          <w:color w:val="000000" w:themeColor="text1"/>
          <w:sz w:val="22"/>
          <w:szCs w:val="22"/>
        </w:rPr>
      </w:pPr>
      <w:r w:rsidRPr="00255747">
        <w:rPr>
          <w:rFonts w:ascii="Garamond" w:hAnsi="Garamond"/>
          <w:color w:val="000000" w:themeColor="text1"/>
          <w:sz w:val="22"/>
          <w:szCs w:val="22"/>
        </w:rPr>
        <w:t xml:space="preserve">The Child Protection Procedures for Primary &amp; Post-Primary Schools (Revised 2023) provide that all school staff should report reasonable concerns to the Designated Liaison Person (DLP - Principal Lucan ETNS) who may take advice and/or report the concerns to </w:t>
      </w:r>
      <w:proofErr w:type="spellStart"/>
      <w:r w:rsidRPr="00255747">
        <w:rPr>
          <w:rFonts w:ascii="Garamond" w:hAnsi="Garamond"/>
          <w:color w:val="000000" w:themeColor="text1"/>
          <w:sz w:val="22"/>
          <w:szCs w:val="22"/>
        </w:rPr>
        <w:t>Tusla</w:t>
      </w:r>
      <w:proofErr w:type="spellEnd"/>
      <w:r w:rsidRPr="00255747">
        <w:rPr>
          <w:rFonts w:ascii="Garamond" w:hAnsi="Garamond"/>
          <w:color w:val="000000" w:themeColor="text1"/>
          <w:sz w:val="22"/>
          <w:szCs w:val="22"/>
        </w:rPr>
        <w:t>.</w:t>
      </w:r>
    </w:p>
    <w:p w14:paraId="3A72F70A" w14:textId="77777777" w:rsidR="00255747" w:rsidRPr="00200140" w:rsidRDefault="00255747" w:rsidP="00200140">
      <w:pPr>
        <w:spacing w:line="360" w:lineRule="auto"/>
        <w:rPr>
          <w:rFonts w:ascii="Garamond" w:hAnsi="Garamond"/>
          <w:color w:val="000000" w:themeColor="text1"/>
          <w:sz w:val="22"/>
          <w:szCs w:val="22"/>
        </w:rPr>
      </w:pPr>
    </w:p>
    <w:p w14:paraId="52751B6E" w14:textId="5A2CAAB8" w:rsidR="00200140" w:rsidRPr="00200140" w:rsidRDefault="00255747" w:rsidP="00200140">
      <w:pPr>
        <w:spacing w:line="360" w:lineRule="auto"/>
        <w:rPr>
          <w:rFonts w:ascii="Garamond" w:hAnsi="Garamond"/>
          <w:color w:val="000000" w:themeColor="text1"/>
          <w:sz w:val="22"/>
          <w:szCs w:val="22"/>
        </w:rPr>
      </w:pPr>
      <w:r w:rsidRPr="00200140">
        <w:rPr>
          <w:rFonts w:ascii="Garamond" w:hAnsi="Garamond"/>
          <w:color w:val="000000" w:themeColor="text1"/>
          <w:sz w:val="22"/>
          <w:szCs w:val="22"/>
        </w:rPr>
        <w:t>In serious instances of bullying</w:t>
      </w:r>
      <w:r w:rsidR="006B42AD" w:rsidRPr="00200140">
        <w:rPr>
          <w:rFonts w:ascii="Garamond" w:hAnsi="Garamond"/>
          <w:color w:val="000000" w:themeColor="text1"/>
          <w:sz w:val="22"/>
          <w:szCs w:val="22"/>
        </w:rPr>
        <w:t xml:space="preserve"> where the behaviour is regarded as potentially abusive, a referral may need to be made to </w:t>
      </w:r>
      <w:proofErr w:type="spellStart"/>
      <w:r w:rsidR="006B42AD" w:rsidRPr="00200140">
        <w:rPr>
          <w:rFonts w:ascii="Garamond" w:hAnsi="Garamond"/>
          <w:color w:val="000000" w:themeColor="text1"/>
          <w:sz w:val="22"/>
          <w:szCs w:val="22"/>
        </w:rPr>
        <w:t>Tusla</w:t>
      </w:r>
      <w:proofErr w:type="spellEnd"/>
      <w:r w:rsidR="006B42AD" w:rsidRPr="00200140">
        <w:rPr>
          <w:rFonts w:ascii="Garamond" w:hAnsi="Garamond"/>
          <w:color w:val="000000" w:themeColor="text1"/>
          <w:sz w:val="22"/>
          <w:szCs w:val="22"/>
        </w:rPr>
        <w:t xml:space="preserve"> or An Garda Síochána as appropriate. </w:t>
      </w:r>
      <w:r w:rsidR="00200140" w:rsidRPr="00200140">
        <w:rPr>
          <w:rFonts w:ascii="Garamond" w:hAnsi="Garamond"/>
          <w:color w:val="000000" w:themeColor="text1"/>
          <w:sz w:val="22"/>
          <w:szCs w:val="22"/>
        </w:rPr>
        <w:t xml:space="preserve">If there is a doubt about whether bullying behaviour is a child protection concern the school will contact </w:t>
      </w:r>
      <w:proofErr w:type="spellStart"/>
      <w:r w:rsidR="00200140" w:rsidRPr="00200140">
        <w:rPr>
          <w:rFonts w:ascii="Garamond" w:hAnsi="Garamond"/>
          <w:color w:val="000000" w:themeColor="text1"/>
          <w:sz w:val="22"/>
          <w:szCs w:val="22"/>
        </w:rPr>
        <w:t>Tusla’s</w:t>
      </w:r>
      <w:proofErr w:type="spellEnd"/>
      <w:r w:rsidR="00200140" w:rsidRPr="00200140">
        <w:rPr>
          <w:rFonts w:ascii="Garamond" w:hAnsi="Garamond"/>
          <w:color w:val="000000" w:themeColor="text1"/>
          <w:sz w:val="22"/>
          <w:szCs w:val="22"/>
        </w:rPr>
        <w:t xml:space="preserve"> Social Work department for advice to determine the best course of action. </w:t>
      </w:r>
    </w:p>
    <w:p w14:paraId="01E8E9BC" w14:textId="77777777" w:rsidR="00DF3EF6" w:rsidRPr="00DF3EF6" w:rsidRDefault="00DF3EF6" w:rsidP="00200140">
      <w:pPr>
        <w:spacing w:line="360" w:lineRule="auto"/>
        <w:rPr>
          <w:rFonts w:ascii="Garamond" w:hAnsi="Garamond"/>
          <w:color w:val="000000" w:themeColor="text1"/>
          <w:sz w:val="22"/>
          <w:szCs w:val="22"/>
        </w:rPr>
      </w:pPr>
    </w:p>
    <w:p w14:paraId="458C0C17" w14:textId="7AB6B948" w:rsidR="00DF3EF6" w:rsidRPr="00443F2F" w:rsidRDefault="00DF3EF6"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Development</w:t>
      </w:r>
      <w:r w:rsidR="00F31474">
        <w:rPr>
          <w:rFonts w:ascii="Garamond" w:hAnsi="Garamond"/>
          <w:b/>
          <w:bCs/>
          <w:color w:val="000000" w:themeColor="text1"/>
          <w:sz w:val="28"/>
          <w:szCs w:val="28"/>
        </w:rPr>
        <w:t xml:space="preserve"> &amp; </w:t>
      </w:r>
      <w:r w:rsidRPr="00443F2F">
        <w:rPr>
          <w:rFonts w:ascii="Garamond" w:hAnsi="Garamond"/>
          <w:b/>
          <w:bCs/>
          <w:color w:val="000000" w:themeColor="text1"/>
          <w:sz w:val="28"/>
          <w:szCs w:val="28"/>
        </w:rPr>
        <w:t xml:space="preserve">Review of </w:t>
      </w:r>
      <w:proofErr w:type="spellStart"/>
      <w:r w:rsidRPr="00443F2F">
        <w:rPr>
          <w:rFonts w:ascii="Garamond" w:hAnsi="Garamond"/>
          <w:b/>
          <w:bCs/>
          <w:color w:val="000000" w:themeColor="text1"/>
          <w:sz w:val="28"/>
          <w:szCs w:val="28"/>
        </w:rPr>
        <w:t>Bí</w:t>
      </w:r>
      <w:proofErr w:type="spellEnd"/>
      <w:r w:rsidRPr="00443F2F">
        <w:rPr>
          <w:rFonts w:ascii="Garamond" w:hAnsi="Garamond"/>
          <w:b/>
          <w:bCs/>
          <w:color w:val="000000" w:themeColor="text1"/>
          <w:sz w:val="28"/>
          <w:szCs w:val="28"/>
        </w:rPr>
        <w:t xml:space="preserve"> </w:t>
      </w:r>
      <w:proofErr w:type="spellStart"/>
      <w:r w:rsidRPr="00443F2F">
        <w:rPr>
          <w:rFonts w:ascii="Garamond" w:hAnsi="Garamond"/>
          <w:b/>
          <w:bCs/>
          <w:color w:val="000000" w:themeColor="text1"/>
          <w:sz w:val="28"/>
          <w:szCs w:val="28"/>
        </w:rPr>
        <w:t>Cinéalta</w:t>
      </w:r>
      <w:proofErr w:type="spellEnd"/>
      <w:r w:rsidRPr="00443F2F">
        <w:rPr>
          <w:rFonts w:ascii="Garamond" w:hAnsi="Garamond"/>
          <w:b/>
          <w:bCs/>
          <w:color w:val="000000" w:themeColor="text1"/>
          <w:sz w:val="28"/>
          <w:szCs w:val="28"/>
        </w:rPr>
        <w:t xml:space="preserve"> Policy</w:t>
      </w:r>
      <w:r w:rsidR="00F31474">
        <w:rPr>
          <w:rFonts w:ascii="Garamond" w:hAnsi="Garamond"/>
          <w:b/>
          <w:bCs/>
          <w:color w:val="000000" w:themeColor="text1"/>
          <w:sz w:val="28"/>
          <w:szCs w:val="28"/>
        </w:rPr>
        <w:t xml:space="preserve"> </w:t>
      </w:r>
    </w:p>
    <w:p w14:paraId="7CDAE582" w14:textId="77777777" w:rsidR="00DF3EF6" w:rsidRDefault="00DF3EF6" w:rsidP="00200140">
      <w:pPr>
        <w:spacing w:line="360" w:lineRule="auto"/>
        <w:rPr>
          <w:rFonts w:ascii="Garamond" w:hAnsi="Garamond"/>
          <w:b/>
          <w:bCs/>
          <w:color w:val="0070C0"/>
          <w:sz w:val="22"/>
          <w:szCs w:val="22"/>
        </w:rPr>
      </w:pPr>
    </w:p>
    <w:p w14:paraId="0C221892" w14:textId="7BA2B705" w:rsidR="00DF3EF6" w:rsidRDefault="00DF3EF6" w:rsidP="00200140">
      <w:pPr>
        <w:spacing w:line="360" w:lineRule="auto"/>
        <w:rPr>
          <w:rFonts w:ascii="Garamond" w:hAnsi="Garamond"/>
          <w:color w:val="000000" w:themeColor="text1"/>
          <w:sz w:val="22"/>
          <w:szCs w:val="22"/>
        </w:rPr>
      </w:pPr>
      <w:r w:rsidRPr="00DF3EF6">
        <w:rPr>
          <w:rFonts w:ascii="Garamond" w:hAnsi="Garamond"/>
          <w:color w:val="000000" w:themeColor="text1"/>
          <w:sz w:val="22"/>
          <w:szCs w:val="22"/>
        </w:rPr>
        <w:lastRenderedPageBreak/>
        <w:t xml:space="preserve">All members </w:t>
      </w:r>
      <w:r>
        <w:rPr>
          <w:rFonts w:ascii="Garamond" w:hAnsi="Garamond"/>
          <w:color w:val="000000" w:themeColor="text1"/>
          <w:sz w:val="22"/>
          <w:szCs w:val="22"/>
        </w:rPr>
        <w:t>of our school community were provided with the opportunity to input in the development/review of this policy.</w:t>
      </w:r>
    </w:p>
    <w:p w14:paraId="5532686F" w14:textId="77777777" w:rsidR="00A94C28" w:rsidRDefault="00A94C28" w:rsidP="00200140">
      <w:pPr>
        <w:spacing w:line="360" w:lineRule="auto"/>
        <w:rPr>
          <w:rFonts w:ascii="Garamond" w:hAnsi="Garamond"/>
          <w:color w:val="000000" w:themeColor="text1"/>
          <w:sz w:val="22"/>
          <w:szCs w:val="22"/>
        </w:rPr>
      </w:pPr>
    </w:p>
    <w:tbl>
      <w:tblPr>
        <w:tblStyle w:val="TableGrid"/>
        <w:tblW w:w="0" w:type="auto"/>
        <w:tblLook w:val="04A0" w:firstRow="1" w:lastRow="0" w:firstColumn="1" w:lastColumn="0" w:noHBand="0" w:noVBand="1"/>
      </w:tblPr>
      <w:tblGrid>
        <w:gridCol w:w="2336"/>
        <w:gridCol w:w="2337"/>
        <w:gridCol w:w="4343"/>
      </w:tblGrid>
      <w:tr w:rsidR="00A94C28" w14:paraId="735B37DA" w14:textId="77777777" w:rsidTr="00A94C28">
        <w:tc>
          <w:tcPr>
            <w:tcW w:w="2336" w:type="dxa"/>
            <w:vAlign w:val="center"/>
          </w:tcPr>
          <w:p w14:paraId="29DF89CB" w14:textId="77777777" w:rsidR="00A94C28" w:rsidRPr="00A94C28" w:rsidRDefault="00A94C28" w:rsidP="00A94C28">
            <w:pPr>
              <w:spacing w:line="360" w:lineRule="auto"/>
              <w:jc w:val="center"/>
              <w:rPr>
                <w:rFonts w:ascii="Garamond" w:hAnsi="Garamond"/>
                <w:b/>
                <w:bCs/>
                <w:color w:val="000000" w:themeColor="text1"/>
                <w:sz w:val="22"/>
                <w:szCs w:val="22"/>
              </w:rPr>
            </w:pPr>
          </w:p>
        </w:tc>
        <w:tc>
          <w:tcPr>
            <w:tcW w:w="2337" w:type="dxa"/>
            <w:vAlign w:val="center"/>
          </w:tcPr>
          <w:p w14:paraId="7FB5FD78" w14:textId="7EB4CB66" w:rsidR="00A94C28" w:rsidRPr="00A94C28" w:rsidRDefault="00A94C28" w:rsidP="00A94C28">
            <w:pPr>
              <w:spacing w:line="360" w:lineRule="auto"/>
              <w:jc w:val="center"/>
              <w:rPr>
                <w:rFonts w:ascii="Garamond" w:hAnsi="Garamond"/>
                <w:b/>
                <w:bCs/>
                <w:color w:val="000000" w:themeColor="text1"/>
                <w:sz w:val="22"/>
                <w:szCs w:val="22"/>
              </w:rPr>
            </w:pPr>
            <w:r w:rsidRPr="00A94C28">
              <w:rPr>
                <w:rFonts w:ascii="Garamond" w:hAnsi="Garamond"/>
                <w:b/>
                <w:bCs/>
                <w:color w:val="000000" w:themeColor="text1"/>
                <w:sz w:val="22"/>
                <w:szCs w:val="22"/>
              </w:rPr>
              <w:t>Date consulted</w:t>
            </w:r>
          </w:p>
        </w:tc>
        <w:tc>
          <w:tcPr>
            <w:tcW w:w="4343" w:type="dxa"/>
            <w:vAlign w:val="center"/>
          </w:tcPr>
          <w:p w14:paraId="03C9E4CD" w14:textId="3CF59FCB" w:rsidR="00A94C28" w:rsidRPr="00A94C28" w:rsidRDefault="00A94C28" w:rsidP="00A94C28">
            <w:pPr>
              <w:spacing w:line="360" w:lineRule="auto"/>
              <w:jc w:val="center"/>
              <w:rPr>
                <w:rFonts w:ascii="Garamond" w:hAnsi="Garamond"/>
                <w:b/>
                <w:bCs/>
                <w:color w:val="000000" w:themeColor="text1"/>
                <w:sz w:val="22"/>
                <w:szCs w:val="22"/>
              </w:rPr>
            </w:pPr>
            <w:r w:rsidRPr="00A94C28">
              <w:rPr>
                <w:rFonts w:ascii="Garamond" w:hAnsi="Garamond"/>
                <w:b/>
                <w:bCs/>
                <w:color w:val="000000" w:themeColor="text1"/>
                <w:sz w:val="22"/>
                <w:szCs w:val="22"/>
              </w:rPr>
              <w:t>Method of consultation</w:t>
            </w:r>
          </w:p>
        </w:tc>
      </w:tr>
      <w:tr w:rsidR="00A94C28" w14:paraId="78936D3B" w14:textId="77777777" w:rsidTr="00A94C28">
        <w:tc>
          <w:tcPr>
            <w:tcW w:w="2336" w:type="dxa"/>
            <w:vAlign w:val="center"/>
          </w:tcPr>
          <w:p w14:paraId="0D7AACEB" w14:textId="6E539C0E" w:rsidR="00A94C28" w:rsidRPr="00A94C28" w:rsidRDefault="00A94C28" w:rsidP="00A94C28">
            <w:pPr>
              <w:spacing w:line="360" w:lineRule="auto"/>
              <w:jc w:val="center"/>
              <w:rPr>
                <w:rFonts w:ascii="Garamond" w:hAnsi="Garamond"/>
                <w:b/>
                <w:bCs/>
                <w:color w:val="000000" w:themeColor="text1"/>
                <w:sz w:val="22"/>
                <w:szCs w:val="22"/>
              </w:rPr>
            </w:pPr>
            <w:r w:rsidRPr="00A94C28">
              <w:rPr>
                <w:rFonts w:ascii="Garamond" w:hAnsi="Garamond"/>
                <w:b/>
                <w:bCs/>
                <w:color w:val="000000" w:themeColor="text1"/>
                <w:sz w:val="22"/>
                <w:szCs w:val="22"/>
              </w:rPr>
              <w:t>School Staff</w:t>
            </w:r>
          </w:p>
        </w:tc>
        <w:tc>
          <w:tcPr>
            <w:tcW w:w="2337" w:type="dxa"/>
            <w:vAlign w:val="center"/>
          </w:tcPr>
          <w:p w14:paraId="36487D7A" w14:textId="69D7A737" w:rsidR="00A94C28" w:rsidRPr="006269CC" w:rsidRDefault="006269CC" w:rsidP="00A94C28">
            <w:pPr>
              <w:spacing w:line="360" w:lineRule="auto"/>
              <w:jc w:val="center"/>
              <w:rPr>
                <w:rFonts w:ascii="Garamond" w:hAnsi="Garamond"/>
                <w:color w:val="000000" w:themeColor="text1"/>
                <w:sz w:val="22"/>
                <w:szCs w:val="22"/>
              </w:rPr>
            </w:pPr>
            <w:r w:rsidRPr="006269CC">
              <w:rPr>
                <w:rFonts w:ascii="Garamond" w:hAnsi="Garamond"/>
                <w:color w:val="000000" w:themeColor="text1"/>
                <w:sz w:val="22"/>
                <w:szCs w:val="22"/>
              </w:rPr>
              <w:t>2024/25 Academic Year</w:t>
            </w:r>
          </w:p>
        </w:tc>
        <w:tc>
          <w:tcPr>
            <w:tcW w:w="4343" w:type="dxa"/>
            <w:vAlign w:val="center"/>
          </w:tcPr>
          <w:p w14:paraId="16027D73" w14:textId="07C2A3CA" w:rsidR="00A94C28" w:rsidRPr="00CC53E4" w:rsidRDefault="00CC53E4" w:rsidP="00A94C28">
            <w:pPr>
              <w:spacing w:line="360" w:lineRule="auto"/>
              <w:jc w:val="center"/>
              <w:rPr>
                <w:rFonts w:ascii="Garamond" w:hAnsi="Garamond"/>
                <w:color w:val="000000" w:themeColor="text1"/>
                <w:sz w:val="22"/>
                <w:szCs w:val="22"/>
              </w:rPr>
            </w:pPr>
            <w:proofErr w:type="spellStart"/>
            <w:r w:rsidRPr="00CC53E4">
              <w:rPr>
                <w:rFonts w:ascii="Garamond" w:hAnsi="Garamond"/>
                <w:color w:val="000000" w:themeColor="text1"/>
                <w:sz w:val="22"/>
                <w:szCs w:val="22"/>
              </w:rPr>
              <w:t>Bí</w:t>
            </w:r>
            <w:proofErr w:type="spellEnd"/>
            <w:r w:rsidRPr="00CC53E4">
              <w:rPr>
                <w:rFonts w:ascii="Garamond" w:hAnsi="Garamond"/>
                <w:color w:val="000000" w:themeColor="text1"/>
                <w:sz w:val="22"/>
                <w:szCs w:val="22"/>
              </w:rPr>
              <w:t xml:space="preserve"> </w:t>
            </w:r>
            <w:proofErr w:type="spellStart"/>
            <w:r w:rsidRPr="00CC53E4">
              <w:rPr>
                <w:rFonts w:ascii="Garamond" w:hAnsi="Garamond"/>
                <w:color w:val="000000" w:themeColor="text1"/>
                <w:sz w:val="22"/>
                <w:szCs w:val="22"/>
              </w:rPr>
              <w:t>Cineálta</w:t>
            </w:r>
            <w:proofErr w:type="spellEnd"/>
            <w:r w:rsidRPr="00CC53E4">
              <w:rPr>
                <w:rFonts w:ascii="Garamond" w:hAnsi="Garamond"/>
                <w:color w:val="000000" w:themeColor="text1"/>
                <w:sz w:val="22"/>
                <w:szCs w:val="22"/>
              </w:rPr>
              <w:t xml:space="preserve"> half-day school closure to facilitate training 9</w:t>
            </w:r>
            <w:r w:rsidRPr="00CC53E4">
              <w:rPr>
                <w:rFonts w:ascii="Garamond" w:hAnsi="Garamond"/>
                <w:color w:val="000000" w:themeColor="text1"/>
                <w:sz w:val="22"/>
                <w:szCs w:val="22"/>
                <w:vertAlign w:val="superscript"/>
              </w:rPr>
              <w:t>th</w:t>
            </w:r>
            <w:r w:rsidRPr="00CC53E4">
              <w:rPr>
                <w:rFonts w:ascii="Garamond" w:hAnsi="Garamond"/>
                <w:color w:val="000000" w:themeColor="text1"/>
                <w:sz w:val="22"/>
                <w:szCs w:val="22"/>
              </w:rPr>
              <w:t xml:space="preserve"> May 2025. Input sought from all staff on the 7</w:t>
            </w:r>
            <w:r w:rsidRPr="00CC53E4">
              <w:rPr>
                <w:rFonts w:ascii="Garamond" w:hAnsi="Garamond"/>
                <w:color w:val="000000" w:themeColor="text1"/>
                <w:sz w:val="22"/>
                <w:szCs w:val="22"/>
                <w:vertAlign w:val="superscript"/>
              </w:rPr>
              <w:t>th</w:t>
            </w:r>
            <w:r w:rsidRPr="00CC53E4">
              <w:rPr>
                <w:rFonts w:ascii="Garamond" w:hAnsi="Garamond"/>
                <w:color w:val="000000" w:themeColor="text1"/>
                <w:sz w:val="22"/>
                <w:szCs w:val="22"/>
              </w:rPr>
              <w:t xml:space="preserve"> March 2025</w:t>
            </w:r>
            <w:r w:rsidR="009C7E54">
              <w:rPr>
                <w:rFonts w:ascii="Garamond" w:hAnsi="Garamond"/>
                <w:color w:val="000000" w:themeColor="text1"/>
                <w:sz w:val="22"/>
                <w:szCs w:val="22"/>
              </w:rPr>
              <w:t xml:space="preserve"> &amp; whole staff meeting 9</w:t>
            </w:r>
            <w:r w:rsidR="009C7E54" w:rsidRPr="009C7E54">
              <w:rPr>
                <w:rFonts w:ascii="Garamond" w:hAnsi="Garamond"/>
                <w:color w:val="000000" w:themeColor="text1"/>
                <w:sz w:val="22"/>
                <w:szCs w:val="22"/>
                <w:vertAlign w:val="superscript"/>
              </w:rPr>
              <w:t>th</w:t>
            </w:r>
            <w:r w:rsidR="009C7E54">
              <w:rPr>
                <w:rFonts w:ascii="Garamond" w:hAnsi="Garamond"/>
                <w:color w:val="000000" w:themeColor="text1"/>
                <w:sz w:val="22"/>
                <w:szCs w:val="22"/>
              </w:rPr>
              <w:t xml:space="preserve"> April 2025</w:t>
            </w:r>
            <w:r w:rsidRPr="00CC53E4">
              <w:rPr>
                <w:rFonts w:ascii="Garamond" w:hAnsi="Garamond"/>
                <w:color w:val="000000" w:themeColor="text1"/>
                <w:sz w:val="22"/>
                <w:szCs w:val="22"/>
              </w:rPr>
              <w:t>.</w:t>
            </w:r>
            <w:r>
              <w:rPr>
                <w:rFonts w:ascii="Garamond" w:hAnsi="Garamond"/>
                <w:color w:val="000000" w:themeColor="text1"/>
                <w:sz w:val="22"/>
                <w:szCs w:val="22"/>
              </w:rPr>
              <w:t xml:space="preserve"> Principal &amp; Deputy Principal Oide facilitated </w:t>
            </w:r>
            <w:proofErr w:type="spellStart"/>
            <w:r>
              <w:rPr>
                <w:rFonts w:ascii="Garamond" w:hAnsi="Garamond"/>
                <w:color w:val="000000" w:themeColor="text1"/>
                <w:sz w:val="22"/>
                <w:szCs w:val="22"/>
              </w:rPr>
              <w:t>Bí</w:t>
            </w:r>
            <w:proofErr w:type="spellEnd"/>
            <w:r>
              <w:rPr>
                <w:rFonts w:ascii="Garamond" w:hAnsi="Garamond"/>
                <w:color w:val="000000" w:themeColor="text1"/>
                <w:sz w:val="22"/>
                <w:szCs w:val="22"/>
              </w:rPr>
              <w:t xml:space="preserve"> </w:t>
            </w:r>
            <w:proofErr w:type="spellStart"/>
            <w:r>
              <w:rPr>
                <w:rFonts w:ascii="Garamond" w:hAnsi="Garamond"/>
                <w:color w:val="000000" w:themeColor="text1"/>
                <w:sz w:val="22"/>
                <w:szCs w:val="22"/>
              </w:rPr>
              <w:t>Cineálta</w:t>
            </w:r>
            <w:proofErr w:type="spellEnd"/>
            <w:r>
              <w:rPr>
                <w:rFonts w:ascii="Garamond" w:hAnsi="Garamond"/>
                <w:color w:val="000000" w:themeColor="text1"/>
                <w:sz w:val="22"/>
                <w:szCs w:val="22"/>
              </w:rPr>
              <w:t xml:space="preserve"> training 5</w:t>
            </w:r>
            <w:r w:rsidRPr="00CC53E4">
              <w:rPr>
                <w:rFonts w:ascii="Garamond" w:hAnsi="Garamond"/>
                <w:color w:val="000000" w:themeColor="text1"/>
                <w:sz w:val="22"/>
                <w:szCs w:val="22"/>
                <w:vertAlign w:val="superscript"/>
              </w:rPr>
              <w:t>th</w:t>
            </w:r>
            <w:r>
              <w:rPr>
                <w:rFonts w:ascii="Garamond" w:hAnsi="Garamond"/>
                <w:color w:val="000000" w:themeColor="text1"/>
                <w:sz w:val="22"/>
                <w:szCs w:val="22"/>
              </w:rPr>
              <w:t xml:space="preserve"> November 2024. </w:t>
            </w:r>
          </w:p>
        </w:tc>
      </w:tr>
      <w:tr w:rsidR="00A94C28" w14:paraId="59AD1215" w14:textId="77777777" w:rsidTr="00A94C28">
        <w:tc>
          <w:tcPr>
            <w:tcW w:w="2336" w:type="dxa"/>
            <w:vAlign w:val="center"/>
          </w:tcPr>
          <w:p w14:paraId="4AD26313" w14:textId="6825B6C8" w:rsidR="00A94C28" w:rsidRPr="00A94C28" w:rsidRDefault="00A94C28" w:rsidP="00A94C28">
            <w:pPr>
              <w:spacing w:line="360" w:lineRule="auto"/>
              <w:jc w:val="center"/>
              <w:rPr>
                <w:rFonts w:ascii="Garamond" w:hAnsi="Garamond"/>
                <w:b/>
                <w:bCs/>
                <w:color w:val="000000" w:themeColor="text1"/>
                <w:sz w:val="22"/>
                <w:szCs w:val="22"/>
              </w:rPr>
            </w:pPr>
            <w:r w:rsidRPr="00A94C28">
              <w:rPr>
                <w:rFonts w:ascii="Garamond" w:hAnsi="Garamond"/>
                <w:b/>
                <w:bCs/>
                <w:color w:val="000000" w:themeColor="text1"/>
                <w:sz w:val="22"/>
                <w:szCs w:val="22"/>
              </w:rPr>
              <w:t>Students</w:t>
            </w:r>
          </w:p>
        </w:tc>
        <w:tc>
          <w:tcPr>
            <w:tcW w:w="2337" w:type="dxa"/>
            <w:vAlign w:val="center"/>
          </w:tcPr>
          <w:p w14:paraId="042FA64C" w14:textId="6415B2A8" w:rsidR="00A94C28" w:rsidRPr="00C516D0" w:rsidRDefault="00C516D0" w:rsidP="00A94C28">
            <w:pPr>
              <w:spacing w:line="360" w:lineRule="auto"/>
              <w:jc w:val="center"/>
              <w:rPr>
                <w:rFonts w:ascii="Garamond" w:hAnsi="Garamond"/>
                <w:color w:val="000000" w:themeColor="text1"/>
                <w:sz w:val="22"/>
                <w:szCs w:val="22"/>
              </w:rPr>
            </w:pPr>
            <w:r w:rsidRPr="00C516D0">
              <w:rPr>
                <w:rFonts w:ascii="Garamond" w:hAnsi="Garamond"/>
                <w:color w:val="000000" w:themeColor="text1"/>
                <w:sz w:val="22"/>
                <w:szCs w:val="22"/>
              </w:rPr>
              <w:t>2024/25 Academic Year</w:t>
            </w:r>
          </w:p>
        </w:tc>
        <w:tc>
          <w:tcPr>
            <w:tcW w:w="4343" w:type="dxa"/>
            <w:vAlign w:val="center"/>
          </w:tcPr>
          <w:p w14:paraId="330B75A5" w14:textId="709E66F4" w:rsidR="00A94C28" w:rsidRPr="00D802B4" w:rsidRDefault="00A94C28" w:rsidP="00A94C28">
            <w:pPr>
              <w:spacing w:line="360" w:lineRule="auto"/>
              <w:jc w:val="center"/>
              <w:rPr>
                <w:rFonts w:ascii="Garamond" w:hAnsi="Garamond"/>
                <w:color w:val="000000" w:themeColor="text1"/>
                <w:sz w:val="22"/>
                <w:szCs w:val="22"/>
              </w:rPr>
            </w:pPr>
            <w:r w:rsidRPr="00D802B4">
              <w:rPr>
                <w:rFonts w:ascii="Garamond" w:hAnsi="Garamond"/>
                <w:color w:val="000000" w:themeColor="text1"/>
                <w:sz w:val="22"/>
                <w:szCs w:val="22"/>
              </w:rPr>
              <w:t xml:space="preserve">Student </w:t>
            </w:r>
            <w:r w:rsidRPr="00CC53E4">
              <w:rPr>
                <w:rFonts w:ascii="Garamond" w:hAnsi="Garamond"/>
                <w:color w:val="000000" w:themeColor="text1"/>
                <w:sz w:val="22"/>
                <w:szCs w:val="22"/>
              </w:rPr>
              <w:t>survey</w:t>
            </w:r>
            <w:r w:rsidR="00C516D0" w:rsidRPr="00CC53E4">
              <w:rPr>
                <w:rFonts w:ascii="Garamond" w:hAnsi="Garamond"/>
                <w:color w:val="000000" w:themeColor="text1"/>
                <w:sz w:val="22"/>
                <w:szCs w:val="22"/>
              </w:rPr>
              <w:t>s</w:t>
            </w:r>
            <w:r w:rsidRPr="00CC53E4">
              <w:rPr>
                <w:rFonts w:ascii="Garamond" w:hAnsi="Garamond"/>
                <w:color w:val="000000" w:themeColor="text1"/>
                <w:sz w:val="22"/>
                <w:szCs w:val="22"/>
              </w:rPr>
              <w:t xml:space="preserve"> </w:t>
            </w:r>
            <w:r w:rsidR="00CC53E4" w:rsidRPr="00CC53E4">
              <w:rPr>
                <w:rFonts w:ascii="Garamond" w:hAnsi="Garamond"/>
                <w:color w:val="000000" w:themeColor="text1"/>
                <w:sz w:val="22"/>
                <w:szCs w:val="22"/>
              </w:rPr>
              <w:t>completed with all students in 2</w:t>
            </w:r>
            <w:r w:rsidR="00CC53E4" w:rsidRPr="00CC53E4">
              <w:rPr>
                <w:rFonts w:ascii="Garamond" w:hAnsi="Garamond"/>
                <w:color w:val="000000" w:themeColor="text1"/>
                <w:sz w:val="22"/>
                <w:szCs w:val="22"/>
                <w:vertAlign w:val="superscript"/>
              </w:rPr>
              <w:t xml:space="preserve">nd, </w:t>
            </w:r>
            <w:r w:rsidR="00CC53E4" w:rsidRPr="00CC53E4">
              <w:rPr>
                <w:rFonts w:ascii="Garamond" w:hAnsi="Garamond"/>
                <w:color w:val="000000" w:themeColor="text1"/>
                <w:sz w:val="22"/>
                <w:szCs w:val="22"/>
              </w:rPr>
              <w:t>3</w:t>
            </w:r>
            <w:r w:rsidR="00CC53E4" w:rsidRPr="00CC53E4">
              <w:rPr>
                <w:rFonts w:ascii="Garamond" w:hAnsi="Garamond"/>
                <w:color w:val="000000" w:themeColor="text1"/>
                <w:sz w:val="22"/>
                <w:szCs w:val="22"/>
                <w:vertAlign w:val="superscript"/>
              </w:rPr>
              <w:t>rd</w:t>
            </w:r>
            <w:r w:rsidR="00CC53E4" w:rsidRPr="00CC53E4">
              <w:rPr>
                <w:rFonts w:ascii="Garamond" w:hAnsi="Garamond"/>
                <w:color w:val="000000" w:themeColor="text1"/>
                <w:sz w:val="22"/>
                <w:szCs w:val="22"/>
              </w:rPr>
              <w:t xml:space="preserve"> &amp; 4</w:t>
            </w:r>
            <w:r w:rsidR="00CC53E4" w:rsidRPr="00CC53E4">
              <w:rPr>
                <w:rFonts w:ascii="Garamond" w:hAnsi="Garamond"/>
                <w:color w:val="000000" w:themeColor="text1"/>
                <w:sz w:val="22"/>
                <w:szCs w:val="22"/>
                <w:vertAlign w:val="superscript"/>
              </w:rPr>
              <w:t>th</w:t>
            </w:r>
            <w:r w:rsidR="00CC53E4" w:rsidRPr="00CC53E4">
              <w:rPr>
                <w:rFonts w:ascii="Garamond" w:hAnsi="Garamond"/>
                <w:color w:val="000000" w:themeColor="text1"/>
                <w:sz w:val="22"/>
                <w:szCs w:val="22"/>
              </w:rPr>
              <w:t xml:space="preserve"> Class. </w:t>
            </w:r>
            <w:r w:rsidRPr="00CC53E4">
              <w:rPr>
                <w:rFonts w:ascii="Garamond" w:hAnsi="Garamond"/>
                <w:color w:val="000000" w:themeColor="text1"/>
                <w:sz w:val="22"/>
                <w:szCs w:val="22"/>
              </w:rPr>
              <w:t xml:space="preserve">Student </w:t>
            </w:r>
            <w:r w:rsidRPr="00D802B4">
              <w:rPr>
                <w:rFonts w:ascii="Garamond" w:hAnsi="Garamond"/>
                <w:color w:val="000000" w:themeColor="text1"/>
                <w:sz w:val="22"/>
                <w:szCs w:val="22"/>
              </w:rPr>
              <w:t xml:space="preserve">Working Group Established to input and communicate </w:t>
            </w:r>
            <w:proofErr w:type="spellStart"/>
            <w:r w:rsidRPr="00D802B4">
              <w:rPr>
                <w:rFonts w:ascii="Garamond" w:hAnsi="Garamond"/>
                <w:color w:val="000000" w:themeColor="text1"/>
                <w:sz w:val="22"/>
                <w:szCs w:val="22"/>
              </w:rPr>
              <w:t>Bí</w:t>
            </w:r>
            <w:proofErr w:type="spellEnd"/>
            <w:r w:rsidRPr="00D802B4">
              <w:rPr>
                <w:rFonts w:ascii="Garamond" w:hAnsi="Garamond"/>
                <w:color w:val="000000" w:themeColor="text1"/>
                <w:sz w:val="22"/>
                <w:szCs w:val="22"/>
              </w:rPr>
              <w:t xml:space="preserve"> </w:t>
            </w:r>
            <w:proofErr w:type="spellStart"/>
            <w:r w:rsidRPr="00D802B4">
              <w:rPr>
                <w:rFonts w:ascii="Garamond" w:hAnsi="Garamond"/>
                <w:color w:val="000000" w:themeColor="text1"/>
                <w:sz w:val="22"/>
                <w:szCs w:val="22"/>
              </w:rPr>
              <w:t>Cinéalta</w:t>
            </w:r>
            <w:proofErr w:type="spellEnd"/>
            <w:r w:rsidRPr="00D802B4">
              <w:rPr>
                <w:rFonts w:ascii="Garamond" w:hAnsi="Garamond"/>
                <w:color w:val="000000" w:themeColor="text1"/>
                <w:sz w:val="22"/>
                <w:szCs w:val="22"/>
              </w:rPr>
              <w:t xml:space="preserve"> </w:t>
            </w:r>
            <w:r w:rsidR="009C7E54">
              <w:rPr>
                <w:rFonts w:ascii="Garamond" w:hAnsi="Garamond"/>
                <w:color w:val="000000" w:themeColor="text1"/>
                <w:sz w:val="22"/>
                <w:szCs w:val="22"/>
              </w:rPr>
              <w:t xml:space="preserve">Child Friendly </w:t>
            </w:r>
            <w:r w:rsidRPr="00D802B4">
              <w:rPr>
                <w:rFonts w:ascii="Garamond" w:hAnsi="Garamond"/>
                <w:color w:val="000000" w:themeColor="text1"/>
                <w:sz w:val="22"/>
                <w:szCs w:val="22"/>
              </w:rPr>
              <w:t>Policy</w:t>
            </w:r>
            <w:r w:rsidR="009C7E54">
              <w:rPr>
                <w:rFonts w:ascii="Garamond" w:hAnsi="Garamond"/>
                <w:color w:val="000000" w:themeColor="text1"/>
                <w:sz w:val="22"/>
                <w:szCs w:val="22"/>
              </w:rPr>
              <w:t>.</w:t>
            </w:r>
          </w:p>
        </w:tc>
      </w:tr>
      <w:tr w:rsidR="00A94C28" w14:paraId="486074B2" w14:textId="77777777" w:rsidTr="00A94C28">
        <w:tc>
          <w:tcPr>
            <w:tcW w:w="2336" w:type="dxa"/>
            <w:vAlign w:val="center"/>
          </w:tcPr>
          <w:p w14:paraId="5F9B92FB" w14:textId="6E2989A1" w:rsidR="00A94C28" w:rsidRPr="00A94C28" w:rsidRDefault="00A94C28" w:rsidP="00A94C28">
            <w:pPr>
              <w:spacing w:line="360" w:lineRule="auto"/>
              <w:jc w:val="center"/>
              <w:rPr>
                <w:rFonts w:ascii="Garamond" w:hAnsi="Garamond"/>
                <w:b/>
                <w:bCs/>
                <w:color w:val="000000" w:themeColor="text1"/>
                <w:sz w:val="22"/>
                <w:szCs w:val="22"/>
              </w:rPr>
            </w:pPr>
            <w:r w:rsidRPr="00A94C28">
              <w:rPr>
                <w:rFonts w:ascii="Garamond" w:hAnsi="Garamond"/>
                <w:b/>
                <w:bCs/>
                <w:color w:val="000000" w:themeColor="text1"/>
                <w:sz w:val="22"/>
                <w:szCs w:val="22"/>
              </w:rPr>
              <w:t>Parents</w:t>
            </w:r>
          </w:p>
        </w:tc>
        <w:tc>
          <w:tcPr>
            <w:tcW w:w="2337" w:type="dxa"/>
            <w:vAlign w:val="center"/>
          </w:tcPr>
          <w:p w14:paraId="6E62A1D7" w14:textId="5761C71E" w:rsidR="00A94C28" w:rsidRPr="00C516D0" w:rsidRDefault="00C516D0" w:rsidP="00A94C28">
            <w:pPr>
              <w:spacing w:line="360" w:lineRule="auto"/>
              <w:jc w:val="center"/>
              <w:rPr>
                <w:rFonts w:ascii="Garamond" w:hAnsi="Garamond"/>
                <w:color w:val="000000" w:themeColor="text1"/>
                <w:sz w:val="22"/>
                <w:szCs w:val="22"/>
              </w:rPr>
            </w:pPr>
            <w:r w:rsidRPr="00C516D0">
              <w:rPr>
                <w:rFonts w:ascii="Garamond" w:hAnsi="Garamond"/>
                <w:color w:val="000000" w:themeColor="text1"/>
                <w:sz w:val="22"/>
                <w:szCs w:val="22"/>
              </w:rPr>
              <w:t>January 2025</w:t>
            </w:r>
          </w:p>
        </w:tc>
        <w:tc>
          <w:tcPr>
            <w:tcW w:w="4343" w:type="dxa"/>
            <w:vAlign w:val="center"/>
          </w:tcPr>
          <w:p w14:paraId="58E79C35" w14:textId="4580E9E6" w:rsidR="00A94C28" w:rsidRPr="00D802B4" w:rsidRDefault="00C516D0" w:rsidP="00A94C28">
            <w:pPr>
              <w:spacing w:line="360" w:lineRule="auto"/>
              <w:jc w:val="center"/>
              <w:rPr>
                <w:rFonts w:ascii="Garamond" w:hAnsi="Garamond"/>
                <w:color w:val="000000" w:themeColor="text1"/>
                <w:sz w:val="22"/>
                <w:szCs w:val="22"/>
              </w:rPr>
            </w:pPr>
            <w:r>
              <w:rPr>
                <w:rFonts w:ascii="Garamond" w:hAnsi="Garamond"/>
                <w:color w:val="000000" w:themeColor="text1"/>
                <w:sz w:val="22"/>
                <w:szCs w:val="22"/>
              </w:rPr>
              <w:t xml:space="preserve">Surveys </w:t>
            </w:r>
            <w:r w:rsidR="006269CC">
              <w:rPr>
                <w:rFonts w:ascii="Garamond" w:hAnsi="Garamond"/>
                <w:color w:val="000000" w:themeColor="text1"/>
                <w:sz w:val="22"/>
                <w:szCs w:val="22"/>
              </w:rPr>
              <w:t xml:space="preserve">issued </w:t>
            </w:r>
            <w:r w:rsidR="0030526E">
              <w:rPr>
                <w:rFonts w:ascii="Garamond" w:hAnsi="Garamond"/>
                <w:color w:val="000000" w:themeColor="text1"/>
                <w:sz w:val="22"/>
                <w:szCs w:val="22"/>
              </w:rPr>
              <w:t>to parents of students from 1</w:t>
            </w:r>
            <w:r w:rsidR="0030526E" w:rsidRPr="0030526E">
              <w:rPr>
                <w:rFonts w:ascii="Garamond" w:hAnsi="Garamond"/>
                <w:color w:val="000000" w:themeColor="text1"/>
                <w:sz w:val="22"/>
                <w:szCs w:val="22"/>
                <w:vertAlign w:val="superscript"/>
              </w:rPr>
              <w:t>st</w:t>
            </w:r>
            <w:r w:rsidR="0030526E">
              <w:rPr>
                <w:rFonts w:ascii="Garamond" w:hAnsi="Garamond"/>
                <w:color w:val="000000" w:themeColor="text1"/>
                <w:sz w:val="22"/>
                <w:szCs w:val="22"/>
              </w:rPr>
              <w:t xml:space="preserve"> to</w:t>
            </w:r>
            <w:r w:rsidR="006269CC">
              <w:rPr>
                <w:rFonts w:ascii="Garamond" w:hAnsi="Garamond"/>
                <w:color w:val="000000" w:themeColor="text1"/>
                <w:sz w:val="22"/>
                <w:szCs w:val="22"/>
              </w:rPr>
              <w:t xml:space="preserve"> </w:t>
            </w:r>
            <w:r w:rsidR="0030526E">
              <w:rPr>
                <w:rFonts w:ascii="Garamond" w:hAnsi="Garamond"/>
                <w:color w:val="000000" w:themeColor="text1"/>
                <w:sz w:val="22"/>
                <w:szCs w:val="22"/>
              </w:rPr>
              <w:t>6</w:t>
            </w:r>
            <w:r w:rsidR="006269CC" w:rsidRPr="006269CC">
              <w:rPr>
                <w:rFonts w:ascii="Garamond" w:hAnsi="Garamond"/>
                <w:color w:val="000000" w:themeColor="text1"/>
                <w:sz w:val="22"/>
                <w:szCs w:val="22"/>
                <w:vertAlign w:val="superscript"/>
              </w:rPr>
              <w:t>th</w:t>
            </w:r>
            <w:r w:rsidR="006269CC">
              <w:rPr>
                <w:rFonts w:ascii="Garamond" w:hAnsi="Garamond"/>
                <w:color w:val="000000" w:themeColor="text1"/>
                <w:sz w:val="22"/>
                <w:szCs w:val="22"/>
              </w:rPr>
              <w:t xml:space="preserve"> </w:t>
            </w:r>
            <w:r w:rsidR="006269CC" w:rsidRPr="0030526E">
              <w:rPr>
                <w:rFonts w:ascii="Garamond" w:hAnsi="Garamond"/>
                <w:color w:val="000000" w:themeColor="text1"/>
                <w:sz w:val="22"/>
                <w:szCs w:val="22"/>
              </w:rPr>
              <w:t>Class</w:t>
            </w:r>
            <w:r w:rsidR="0030526E" w:rsidRPr="0030526E">
              <w:rPr>
                <w:rFonts w:ascii="Garamond" w:hAnsi="Garamond"/>
                <w:color w:val="000000" w:themeColor="text1"/>
                <w:sz w:val="22"/>
                <w:szCs w:val="22"/>
              </w:rPr>
              <w:t xml:space="preserve">. </w:t>
            </w:r>
            <w:r w:rsidR="00D802B4" w:rsidRPr="0030526E">
              <w:rPr>
                <w:rFonts w:ascii="Garamond" w:hAnsi="Garamond"/>
                <w:color w:val="000000" w:themeColor="text1"/>
                <w:sz w:val="22"/>
                <w:szCs w:val="22"/>
              </w:rPr>
              <w:t xml:space="preserve">Working </w:t>
            </w:r>
            <w:r w:rsidR="00D802B4" w:rsidRPr="00D802B4">
              <w:rPr>
                <w:rFonts w:ascii="Garamond" w:hAnsi="Garamond"/>
                <w:color w:val="000000" w:themeColor="text1"/>
                <w:sz w:val="22"/>
                <w:szCs w:val="22"/>
              </w:rPr>
              <w:t xml:space="preserve">Group </w:t>
            </w:r>
            <w:r w:rsidR="006269CC">
              <w:rPr>
                <w:rFonts w:ascii="Garamond" w:hAnsi="Garamond"/>
                <w:color w:val="000000" w:themeColor="text1"/>
                <w:sz w:val="22"/>
                <w:szCs w:val="22"/>
              </w:rPr>
              <w:t>e</w:t>
            </w:r>
            <w:r w:rsidR="00D802B4" w:rsidRPr="00D802B4">
              <w:rPr>
                <w:rFonts w:ascii="Garamond" w:hAnsi="Garamond"/>
                <w:color w:val="000000" w:themeColor="text1"/>
                <w:sz w:val="22"/>
                <w:szCs w:val="22"/>
              </w:rPr>
              <w:t xml:space="preserve">stablished to input and provide feedback. Promote </w:t>
            </w:r>
            <w:r>
              <w:rPr>
                <w:rFonts w:ascii="Garamond" w:hAnsi="Garamond"/>
                <w:color w:val="000000" w:themeColor="text1"/>
                <w:sz w:val="22"/>
                <w:szCs w:val="22"/>
              </w:rPr>
              <w:t xml:space="preserve">and communicate </w:t>
            </w:r>
            <w:r w:rsidR="00D802B4" w:rsidRPr="00D802B4">
              <w:rPr>
                <w:rFonts w:ascii="Garamond" w:hAnsi="Garamond"/>
                <w:color w:val="000000" w:themeColor="text1"/>
                <w:sz w:val="22"/>
                <w:szCs w:val="22"/>
              </w:rPr>
              <w:t>the completed policy among Parent Body.</w:t>
            </w:r>
          </w:p>
        </w:tc>
      </w:tr>
      <w:tr w:rsidR="00A94C28" w14:paraId="61E5457B" w14:textId="77777777" w:rsidTr="00A94C28">
        <w:tc>
          <w:tcPr>
            <w:tcW w:w="2336" w:type="dxa"/>
            <w:vAlign w:val="center"/>
          </w:tcPr>
          <w:p w14:paraId="3769A988" w14:textId="53A81011" w:rsidR="00A94C28" w:rsidRPr="00A94C28" w:rsidRDefault="00A94C28" w:rsidP="00A94C28">
            <w:pPr>
              <w:spacing w:line="360" w:lineRule="auto"/>
              <w:jc w:val="center"/>
              <w:rPr>
                <w:rFonts w:ascii="Garamond" w:hAnsi="Garamond"/>
                <w:b/>
                <w:bCs/>
                <w:color w:val="000000" w:themeColor="text1"/>
                <w:sz w:val="22"/>
                <w:szCs w:val="22"/>
              </w:rPr>
            </w:pPr>
            <w:r w:rsidRPr="00A94C28">
              <w:rPr>
                <w:rFonts w:ascii="Garamond" w:hAnsi="Garamond"/>
                <w:b/>
                <w:bCs/>
                <w:color w:val="000000" w:themeColor="text1"/>
                <w:sz w:val="22"/>
                <w:szCs w:val="22"/>
              </w:rPr>
              <w:t>Board of Management</w:t>
            </w:r>
          </w:p>
        </w:tc>
        <w:tc>
          <w:tcPr>
            <w:tcW w:w="2337" w:type="dxa"/>
            <w:vAlign w:val="center"/>
          </w:tcPr>
          <w:p w14:paraId="6B998A37" w14:textId="76BFA0E1" w:rsidR="00A94C28" w:rsidRPr="00C516D0" w:rsidRDefault="00C516D0" w:rsidP="00A94C28">
            <w:pPr>
              <w:spacing w:line="360" w:lineRule="auto"/>
              <w:jc w:val="center"/>
              <w:rPr>
                <w:rFonts w:ascii="Garamond" w:hAnsi="Garamond"/>
                <w:color w:val="000000" w:themeColor="text1"/>
                <w:sz w:val="22"/>
                <w:szCs w:val="22"/>
              </w:rPr>
            </w:pPr>
            <w:r w:rsidRPr="00C516D0">
              <w:rPr>
                <w:rFonts w:ascii="Garamond" w:hAnsi="Garamond"/>
                <w:color w:val="000000" w:themeColor="text1"/>
                <w:sz w:val="22"/>
                <w:szCs w:val="22"/>
              </w:rPr>
              <w:t>March 2025</w:t>
            </w:r>
          </w:p>
        </w:tc>
        <w:tc>
          <w:tcPr>
            <w:tcW w:w="4343" w:type="dxa"/>
            <w:vAlign w:val="center"/>
          </w:tcPr>
          <w:p w14:paraId="7C584894" w14:textId="1F6E3DD7" w:rsidR="00A94C28" w:rsidRPr="00C516D0" w:rsidRDefault="00C516D0" w:rsidP="00A94C28">
            <w:pPr>
              <w:spacing w:line="360" w:lineRule="auto"/>
              <w:jc w:val="center"/>
              <w:rPr>
                <w:rFonts w:ascii="Garamond" w:hAnsi="Garamond"/>
                <w:color w:val="000000" w:themeColor="text1"/>
                <w:sz w:val="22"/>
                <w:szCs w:val="22"/>
              </w:rPr>
            </w:pPr>
            <w:r w:rsidRPr="00C516D0">
              <w:rPr>
                <w:rFonts w:ascii="Garamond" w:hAnsi="Garamond"/>
                <w:color w:val="000000" w:themeColor="text1"/>
                <w:sz w:val="22"/>
                <w:szCs w:val="22"/>
              </w:rPr>
              <w:t>Draft Policy shared with Board of Management for analysis and input.</w:t>
            </w:r>
            <w:r w:rsidR="00CC53E4">
              <w:rPr>
                <w:rFonts w:ascii="Garamond" w:hAnsi="Garamond"/>
                <w:color w:val="000000" w:themeColor="text1"/>
                <w:sz w:val="22"/>
                <w:szCs w:val="22"/>
              </w:rPr>
              <w:t xml:space="preserve"> </w:t>
            </w:r>
            <w:r w:rsidR="00CC53E4" w:rsidRPr="00E96934">
              <w:rPr>
                <w:rFonts w:ascii="Garamond" w:hAnsi="Garamond"/>
                <w:color w:val="00B0F0"/>
                <w:sz w:val="22"/>
                <w:szCs w:val="22"/>
              </w:rPr>
              <w:t>(Policy reviewed &amp; ratified date.)</w:t>
            </w:r>
          </w:p>
        </w:tc>
      </w:tr>
      <w:tr w:rsidR="00A94C28" w14:paraId="1E398131" w14:textId="77777777" w:rsidTr="00A94C28">
        <w:tc>
          <w:tcPr>
            <w:tcW w:w="2336" w:type="dxa"/>
            <w:vAlign w:val="center"/>
          </w:tcPr>
          <w:p w14:paraId="33A7794B" w14:textId="5A7C588F" w:rsidR="00A94C28" w:rsidRPr="00A94C28" w:rsidRDefault="00A94C28" w:rsidP="00A94C28">
            <w:pPr>
              <w:spacing w:line="360" w:lineRule="auto"/>
              <w:jc w:val="center"/>
              <w:rPr>
                <w:rFonts w:ascii="Garamond" w:hAnsi="Garamond"/>
                <w:b/>
                <w:bCs/>
                <w:color w:val="000000" w:themeColor="text1"/>
                <w:sz w:val="22"/>
                <w:szCs w:val="22"/>
              </w:rPr>
            </w:pPr>
            <w:r w:rsidRPr="00A94C28">
              <w:rPr>
                <w:rFonts w:ascii="Garamond" w:hAnsi="Garamond"/>
                <w:b/>
                <w:bCs/>
                <w:color w:val="000000" w:themeColor="text1"/>
                <w:sz w:val="22"/>
                <w:szCs w:val="22"/>
              </w:rPr>
              <w:t>Wider School Community (service providers on site/ancillary staff)</w:t>
            </w:r>
          </w:p>
        </w:tc>
        <w:tc>
          <w:tcPr>
            <w:tcW w:w="2337" w:type="dxa"/>
            <w:vAlign w:val="center"/>
          </w:tcPr>
          <w:p w14:paraId="3AE50485" w14:textId="5291ED27" w:rsidR="00A94C28" w:rsidRPr="00C516D0" w:rsidRDefault="00C516D0" w:rsidP="00A94C28">
            <w:pPr>
              <w:spacing w:line="360" w:lineRule="auto"/>
              <w:jc w:val="center"/>
              <w:rPr>
                <w:rFonts w:ascii="Garamond" w:hAnsi="Garamond"/>
                <w:color w:val="000000" w:themeColor="text1"/>
                <w:sz w:val="22"/>
                <w:szCs w:val="22"/>
              </w:rPr>
            </w:pPr>
            <w:r w:rsidRPr="00C516D0">
              <w:rPr>
                <w:rFonts w:ascii="Garamond" w:hAnsi="Garamond"/>
                <w:color w:val="000000" w:themeColor="text1"/>
                <w:sz w:val="22"/>
                <w:szCs w:val="22"/>
              </w:rPr>
              <w:t>May 2025</w:t>
            </w:r>
          </w:p>
        </w:tc>
        <w:tc>
          <w:tcPr>
            <w:tcW w:w="4343" w:type="dxa"/>
            <w:vAlign w:val="center"/>
          </w:tcPr>
          <w:p w14:paraId="7EEB26B9" w14:textId="6E4AC5DC" w:rsidR="00A94C28" w:rsidRPr="00C516D0" w:rsidRDefault="00C516D0" w:rsidP="00A94C28">
            <w:pPr>
              <w:spacing w:line="360" w:lineRule="auto"/>
              <w:jc w:val="center"/>
              <w:rPr>
                <w:rFonts w:ascii="Garamond" w:hAnsi="Garamond"/>
                <w:color w:val="000000" w:themeColor="text1"/>
                <w:sz w:val="22"/>
                <w:szCs w:val="22"/>
              </w:rPr>
            </w:pPr>
            <w:proofErr w:type="spellStart"/>
            <w:r w:rsidRPr="00C516D0">
              <w:rPr>
                <w:rFonts w:ascii="Garamond" w:hAnsi="Garamond"/>
                <w:color w:val="000000" w:themeColor="text1"/>
                <w:sz w:val="22"/>
                <w:szCs w:val="22"/>
              </w:rPr>
              <w:t>Bí</w:t>
            </w:r>
            <w:proofErr w:type="spellEnd"/>
            <w:r w:rsidRPr="00C516D0">
              <w:rPr>
                <w:rFonts w:ascii="Garamond" w:hAnsi="Garamond"/>
                <w:color w:val="000000" w:themeColor="text1"/>
                <w:sz w:val="22"/>
                <w:szCs w:val="22"/>
              </w:rPr>
              <w:t xml:space="preserve"> </w:t>
            </w:r>
            <w:proofErr w:type="spellStart"/>
            <w:r w:rsidRPr="00C516D0">
              <w:rPr>
                <w:rFonts w:ascii="Garamond" w:hAnsi="Garamond"/>
                <w:color w:val="000000" w:themeColor="text1"/>
                <w:sz w:val="22"/>
                <w:szCs w:val="22"/>
              </w:rPr>
              <w:t>Cineálta</w:t>
            </w:r>
            <w:proofErr w:type="spellEnd"/>
            <w:r w:rsidRPr="00C516D0">
              <w:rPr>
                <w:rFonts w:ascii="Garamond" w:hAnsi="Garamond"/>
                <w:color w:val="000000" w:themeColor="text1"/>
                <w:sz w:val="22"/>
                <w:szCs w:val="22"/>
              </w:rPr>
              <w:t xml:space="preserve"> Policy shared with external service providers (before &amp; afterschool childcare), ancillary staff and with individuals/groups who hire the school facilities. </w:t>
            </w:r>
          </w:p>
        </w:tc>
      </w:tr>
      <w:tr w:rsidR="00A94C28" w14:paraId="464146CB" w14:textId="77777777" w:rsidTr="00A94C28">
        <w:tc>
          <w:tcPr>
            <w:tcW w:w="9016" w:type="dxa"/>
            <w:gridSpan w:val="3"/>
            <w:vAlign w:val="center"/>
          </w:tcPr>
          <w:p w14:paraId="54E3E7D2" w14:textId="5A525926" w:rsidR="00A94C28" w:rsidRPr="00A94C28" w:rsidRDefault="00A94C28" w:rsidP="00A94C28">
            <w:pPr>
              <w:spacing w:line="360" w:lineRule="auto"/>
              <w:rPr>
                <w:rFonts w:ascii="Garamond" w:hAnsi="Garamond"/>
                <w:b/>
                <w:bCs/>
                <w:color w:val="000000" w:themeColor="text1"/>
                <w:sz w:val="22"/>
                <w:szCs w:val="22"/>
              </w:rPr>
            </w:pPr>
            <w:r w:rsidRPr="00A94C28">
              <w:rPr>
                <w:rFonts w:ascii="Garamond" w:hAnsi="Garamond"/>
                <w:b/>
                <w:bCs/>
                <w:color w:val="000000" w:themeColor="text1"/>
                <w:sz w:val="22"/>
                <w:szCs w:val="22"/>
              </w:rPr>
              <w:t>Date policy was approved:</w:t>
            </w:r>
            <w:r w:rsidR="00B73FB9">
              <w:rPr>
                <w:rFonts w:ascii="Garamond" w:hAnsi="Garamond"/>
                <w:b/>
                <w:bCs/>
                <w:color w:val="000000" w:themeColor="text1"/>
                <w:sz w:val="22"/>
                <w:szCs w:val="22"/>
              </w:rPr>
              <w:t xml:space="preserve"> </w:t>
            </w:r>
            <w:r w:rsidR="00B73FB9" w:rsidRPr="00E96934">
              <w:rPr>
                <w:rFonts w:ascii="Garamond" w:hAnsi="Garamond"/>
                <w:b/>
                <w:bCs/>
                <w:color w:val="00B0F0"/>
                <w:sz w:val="22"/>
                <w:szCs w:val="22"/>
              </w:rPr>
              <w:t>tbc</w:t>
            </w:r>
          </w:p>
        </w:tc>
      </w:tr>
      <w:tr w:rsidR="00A94C28" w14:paraId="5EDC0450" w14:textId="77777777" w:rsidTr="00A94C28">
        <w:trPr>
          <w:trHeight w:val="99"/>
        </w:trPr>
        <w:tc>
          <w:tcPr>
            <w:tcW w:w="9016" w:type="dxa"/>
            <w:gridSpan w:val="3"/>
            <w:vAlign w:val="center"/>
          </w:tcPr>
          <w:p w14:paraId="44DC9F67" w14:textId="326CD645" w:rsidR="00A94C28" w:rsidRPr="00A94C28" w:rsidRDefault="00A94C28" w:rsidP="00A94C28">
            <w:pPr>
              <w:spacing w:line="360" w:lineRule="auto"/>
              <w:rPr>
                <w:rFonts w:ascii="Garamond" w:hAnsi="Garamond"/>
                <w:b/>
                <w:bCs/>
                <w:color w:val="000000" w:themeColor="text1"/>
                <w:sz w:val="22"/>
                <w:szCs w:val="22"/>
              </w:rPr>
            </w:pPr>
            <w:r w:rsidRPr="00A94C28">
              <w:rPr>
                <w:rFonts w:ascii="Garamond" w:hAnsi="Garamond"/>
                <w:b/>
                <w:bCs/>
                <w:color w:val="000000" w:themeColor="text1"/>
                <w:sz w:val="22"/>
                <w:szCs w:val="22"/>
              </w:rPr>
              <w:t>Date policy was last reviewed:</w:t>
            </w:r>
            <w:r w:rsidR="00B73FB9" w:rsidRPr="00E96934">
              <w:rPr>
                <w:rFonts w:ascii="Garamond" w:hAnsi="Garamond"/>
                <w:b/>
                <w:bCs/>
                <w:color w:val="00B0F0"/>
                <w:sz w:val="22"/>
                <w:szCs w:val="22"/>
              </w:rPr>
              <w:t xml:space="preserve"> tbc</w:t>
            </w:r>
          </w:p>
        </w:tc>
      </w:tr>
    </w:tbl>
    <w:p w14:paraId="3671A01A" w14:textId="77777777" w:rsidR="00DF3EF6" w:rsidRDefault="00DF3EF6" w:rsidP="00200140">
      <w:pPr>
        <w:spacing w:line="360" w:lineRule="auto"/>
        <w:rPr>
          <w:rFonts w:ascii="Garamond" w:hAnsi="Garamond"/>
          <w:color w:val="000000" w:themeColor="text1"/>
          <w:sz w:val="22"/>
          <w:szCs w:val="22"/>
        </w:rPr>
      </w:pPr>
    </w:p>
    <w:p w14:paraId="1596082C" w14:textId="77777777" w:rsidR="00DF3EF6" w:rsidRDefault="00DF3EF6" w:rsidP="00200140">
      <w:pPr>
        <w:spacing w:line="360" w:lineRule="auto"/>
        <w:rPr>
          <w:rFonts w:ascii="Garamond" w:hAnsi="Garamond"/>
          <w:b/>
          <w:bCs/>
          <w:color w:val="0070C0"/>
          <w:sz w:val="22"/>
          <w:szCs w:val="22"/>
        </w:rPr>
      </w:pPr>
    </w:p>
    <w:p w14:paraId="7E1C3A58" w14:textId="51DD7A4D" w:rsidR="00DF3EF6" w:rsidRPr="00443F2F" w:rsidRDefault="00DF3EF6"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Prevention Strategies</w:t>
      </w:r>
      <w:r w:rsidR="00F31474">
        <w:rPr>
          <w:rFonts w:ascii="Garamond" w:hAnsi="Garamond"/>
          <w:b/>
          <w:bCs/>
          <w:color w:val="000000" w:themeColor="text1"/>
          <w:sz w:val="28"/>
          <w:szCs w:val="28"/>
        </w:rPr>
        <w:t xml:space="preserve"> </w:t>
      </w:r>
    </w:p>
    <w:p w14:paraId="4AB14D0E" w14:textId="77777777" w:rsidR="00DF3EF6" w:rsidRDefault="00DF3EF6" w:rsidP="00200140">
      <w:pPr>
        <w:spacing w:line="360" w:lineRule="auto"/>
        <w:rPr>
          <w:rFonts w:ascii="Garamond" w:hAnsi="Garamond"/>
          <w:b/>
          <w:bCs/>
          <w:color w:val="0070C0"/>
          <w:sz w:val="22"/>
          <w:szCs w:val="22"/>
        </w:rPr>
      </w:pPr>
    </w:p>
    <w:p w14:paraId="536F28F5" w14:textId="6F8496A5" w:rsidR="00DF3EF6" w:rsidRDefault="00DF3EF6" w:rsidP="00200140">
      <w:pPr>
        <w:spacing w:line="360" w:lineRule="auto"/>
        <w:rPr>
          <w:rFonts w:ascii="Garamond" w:hAnsi="Garamond"/>
          <w:b/>
          <w:bCs/>
          <w:color w:val="FF0000"/>
          <w:sz w:val="22"/>
          <w:szCs w:val="22"/>
        </w:rPr>
      </w:pPr>
      <w:r w:rsidRPr="00950BAC">
        <w:rPr>
          <w:rFonts w:ascii="Garamond" w:hAnsi="Garamond"/>
          <w:color w:val="000000" w:themeColor="text1"/>
          <w:sz w:val="22"/>
          <w:szCs w:val="22"/>
        </w:rPr>
        <w:t xml:space="preserve">This section sets out the prevention strategies that will be used in Lucan ETNS. </w:t>
      </w:r>
      <w:r w:rsidR="001A5355">
        <w:rPr>
          <w:rFonts w:ascii="Garamond" w:hAnsi="Garamond"/>
          <w:color w:val="000000" w:themeColor="text1"/>
          <w:sz w:val="22"/>
          <w:szCs w:val="22"/>
        </w:rPr>
        <w:t xml:space="preserve">The four key areas of </w:t>
      </w:r>
      <w:r w:rsidR="001A5355" w:rsidRPr="001A5355">
        <w:rPr>
          <w:rFonts w:ascii="Garamond" w:hAnsi="Garamond"/>
          <w:i/>
          <w:iCs/>
          <w:color w:val="000000" w:themeColor="text1"/>
          <w:sz w:val="22"/>
          <w:szCs w:val="22"/>
        </w:rPr>
        <w:t>Culture &amp; Environment, Curriculum, Policy &amp; Planning</w:t>
      </w:r>
      <w:r w:rsidR="001A5355">
        <w:rPr>
          <w:rFonts w:ascii="Garamond" w:hAnsi="Garamond"/>
          <w:color w:val="000000" w:themeColor="text1"/>
          <w:sz w:val="22"/>
          <w:szCs w:val="22"/>
        </w:rPr>
        <w:t xml:space="preserve"> and </w:t>
      </w:r>
      <w:r w:rsidR="001A5355" w:rsidRPr="001A5355">
        <w:rPr>
          <w:rFonts w:ascii="Garamond" w:hAnsi="Garamond"/>
          <w:i/>
          <w:iCs/>
          <w:color w:val="000000" w:themeColor="text1"/>
          <w:sz w:val="22"/>
          <w:szCs w:val="22"/>
        </w:rPr>
        <w:t>Relationships &amp; Partnerships</w:t>
      </w:r>
      <w:r w:rsidR="001A5355">
        <w:rPr>
          <w:rFonts w:ascii="Garamond" w:hAnsi="Garamond"/>
          <w:color w:val="000000" w:themeColor="text1"/>
          <w:sz w:val="22"/>
          <w:szCs w:val="22"/>
        </w:rPr>
        <w:t xml:space="preserve"> have been drawn from the Wellbeing Policy Statement and Framework for Practice. </w:t>
      </w:r>
      <w:r w:rsidRPr="00950BAC">
        <w:rPr>
          <w:rFonts w:ascii="Garamond" w:hAnsi="Garamond"/>
          <w:color w:val="000000" w:themeColor="text1"/>
          <w:sz w:val="22"/>
          <w:szCs w:val="22"/>
        </w:rPr>
        <w:t>These include strategies specifically aimed at preventing online bullying behaviour, homophobic and transphobic bullying behaviour, racist bullying behaviour, sexist bullying behaviour and sexual harassment</w:t>
      </w:r>
      <w:r w:rsidR="001A5355">
        <w:rPr>
          <w:rFonts w:ascii="Garamond" w:hAnsi="Garamond"/>
          <w:color w:val="000000" w:themeColor="text1"/>
          <w:sz w:val="22"/>
          <w:szCs w:val="22"/>
        </w:rPr>
        <w:t>.</w:t>
      </w:r>
    </w:p>
    <w:p w14:paraId="103707E2" w14:textId="77777777" w:rsidR="00950BAC" w:rsidRDefault="00950BAC" w:rsidP="00200140">
      <w:pPr>
        <w:spacing w:line="360" w:lineRule="auto"/>
        <w:rPr>
          <w:rFonts w:ascii="Garamond" w:hAnsi="Garamond"/>
          <w:color w:val="FF0000"/>
          <w:sz w:val="22"/>
          <w:szCs w:val="22"/>
        </w:rPr>
      </w:pPr>
    </w:p>
    <w:p w14:paraId="783895F2" w14:textId="532292F8" w:rsidR="0064375A" w:rsidRPr="0064375A" w:rsidRDefault="0064375A" w:rsidP="00200140">
      <w:pPr>
        <w:spacing w:line="360" w:lineRule="auto"/>
        <w:rPr>
          <w:rFonts w:ascii="Garamond" w:hAnsi="Garamond"/>
          <w:color w:val="000000" w:themeColor="text1"/>
          <w:sz w:val="22"/>
          <w:szCs w:val="22"/>
        </w:rPr>
      </w:pPr>
      <w:r w:rsidRPr="0064375A">
        <w:rPr>
          <w:rFonts w:ascii="Garamond" w:hAnsi="Garamond"/>
          <w:color w:val="000000" w:themeColor="text1"/>
          <w:sz w:val="22"/>
          <w:szCs w:val="22"/>
        </w:rPr>
        <w:t>Our school ethos promotes an atmosphere of friendship, respect, inclusion and co-operation. It is within this context that the following preventative/pro-active strategies are incorporated into our daily school experience.</w:t>
      </w:r>
    </w:p>
    <w:p w14:paraId="23D04F15" w14:textId="77777777" w:rsidR="0064375A" w:rsidRPr="00DF3EF6" w:rsidRDefault="0064375A" w:rsidP="00200140">
      <w:pPr>
        <w:spacing w:line="360" w:lineRule="auto"/>
        <w:rPr>
          <w:rFonts w:ascii="Garamond" w:hAnsi="Garamond"/>
          <w:color w:val="FF0000"/>
          <w:sz w:val="22"/>
          <w:szCs w:val="22"/>
        </w:rPr>
      </w:pPr>
    </w:p>
    <w:tbl>
      <w:tblPr>
        <w:tblStyle w:val="TableGrid"/>
        <w:tblW w:w="0" w:type="auto"/>
        <w:tblLook w:val="04A0" w:firstRow="1" w:lastRow="0" w:firstColumn="1" w:lastColumn="0" w:noHBand="0" w:noVBand="1"/>
      </w:tblPr>
      <w:tblGrid>
        <w:gridCol w:w="9016"/>
      </w:tblGrid>
      <w:tr w:rsidR="00950BAC" w14:paraId="3619066A" w14:textId="77777777" w:rsidTr="00950BAC">
        <w:tc>
          <w:tcPr>
            <w:tcW w:w="9016" w:type="dxa"/>
          </w:tcPr>
          <w:p w14:paraId="72049D72" w14:textId="191C5E25" w:rsidR="003612F2" w:rsidRPr="003612F2" w:rsidRDefault="001A5355" w:rsidP="003612F2">
            <w:pPr>
              <w:spacing w:line="360" w:lineRule="auto"/>
              <w:rPr>
                <w:rFonts w:ascii="Garamond" w:hAnsi="Garamond"/>
                <w:b/>
                <w:bCs/>
                <w:color w:val="000000" w:themeColor="text1"/>
                <w:sz w:val="22"/>
                <w:szCs w:val="22"/>
              </w:rPr>
            </w:pPr>
            <w:r w:rsidRPr="001A5355">
              <w:rPr>
                <w:rFonts w:ascii="Garamond" w:hAnsi="Garamond"/>
                <w:b/>
                <w:bCs/>
                <w:color w:val="000000" w:themeColor="text1"/>
                <w:sz w:val="22"/>
                <w:szCs w:val="22"/>
              </w:rPr>
              <w:t>Culture &amp; Environment</w:t>
            </w:r>
          </w:p>
        </w:tc>
      </w:tr>
      <w:tr w:rsidR="003612F2" w14:paraId="7931171B" w14:textId="77777777" w:rsidTr="00950BAC">
        <w:tc>
          <w:tcPr>
            <w:tcW w:w="9016" w:type="dxa"/>
          </w:tcPr>
          <w:p w14:paraId="485A7824" w14:textId="77777777" w:rsidR="003612F2" w:rsidRPr="00834B24" w:rsidRDefault="003612F2" w:rsidP="003612F2">
            <w:pPr>
              <w:spacing w:line="360" w:lineRule="auto"/>
              <w:rPr>
                <w:rFonts w:ascii="Garamond" w:hAnsi="Garamond"/>
                <w:color w:val="000000" w:themeColor="text1"/>
                <w:sz w:val="22"/>
                <w:szCs w:val="22"/>
              </w:rPr>
            </w:pPr>
            <w:r w:rsidRPr="00834B24">
              <w:rPr>
                <w:rFonts w:ascii="Garamond" w:hAnsi="Garamond"/>
                <w:color w:val="000000" w:themeColor="text1"/>
                <w:sz w:val="22"/>
                <w:szCs w:val="22"/>
              </w:rPr>
              <w:t>In Lucan ETNS we strive to:</w:t>
            </w:r>
          </w:p>
          <w:p w14:paraId="42A5FB9B" w14:textId="0D094C52" w:rsidR="003612F2" w:rsidRDefault="003612F2" w:rsidP="003612F2">
            <w:pPr>
              <w:pStyle w:val="ListParagraph"/>
              <w:numPr>
                <w:ilvl w:val="0"/>
                <w:numId w:val="1"/>
              </w:numPr>
              <w:spacing w:line="360" w:lineRule="auto"/>
              <w:rPr>
                <w:rFonts w:ascii="Garamond" w:hAnsi="Garamond"/>
                <w:color w:val="000000" w:themeColor="text1"/>
                <w:sz w:val="22"/>
                <w:szCs w:val="22"/>
              </w:rPr>
            </w:pPr>
            <w:r w:rsidRPr="0064375A">
              <w:rPr>
                <w:rFonts w:ascii="Garamond" w:hAnsi="Garamond"/>
                <w:color w:val="000000" w:themeColor="text1"/>
                <w:sz w:val="22"/>
                <w:szCs w:val="22"/>
              </w:rPr>
              <w:t xml:space="preserve">create a </w:t>
            </w:r>
            <w:r w:rsidR="0064375A" w:rsidRPr="0064375A">
              <w:rPr>
                <w:rFonts w:ascii="Garamond" w:hAnsi="Garamond"/>
                <w:color w:val="000000" w:themeColor="text1"/>
                <w:sz w:val="22"/>
                <w:szCs w:val="22"/>
              </w:rPr>
              <w:t>positive school climate where all students</w:t>
            </w:r>
            <w:r w:rsidR="00F311CE">
              <w:rPr>
                <w:rFonts w:ascii="Garamond" w:hAnsi="Garamond"/>
                <w:color w:val="000000" w:themeColor="text1"/>
                <w:sz w:val="22"/>
                <w:szCs w:val="22"/>
              </w:rPr>
              <w:t>/staff</w:t>
            </w:r>
            <w:r w:rsidR="0064375A" w:rsidRPr="0064375A">
              <w:rPr>
                <w:rFonts w:ascii="Garamond" w:hAnsi="Garamond"/>
                <w:color w:val="000000" w:themeColor="text1"/>
                <w:sz w:val="22"/>
                <w:szCs w:val="22"/>
              </w:rPr>
              <w:t xml:space="preserve"> feel safe, respected and valued.</w:t>
            </w:r>
          </w:p>
          <w:p w14:paraId="398FC8BF" w14:textId="77777777" w:rsidR="0064375A" w:rsidRDefault="0064375A"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promote diversity and inclusion in all aspects of school life.</w:t>
            </w:r>
          </w:p>
          <w:p w14:paraId="316CB14D" w14:textId="2A11F787" w:rsidR="0064375A" w:rsidRDefault="0064375A"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establish clear expectations for behaviour, acknowledge and commend desired respectful </w:t>
            </w:r>
            <w:r w:rsidR="007270DD">
              <w:rPr>
                <w:rFonts w:ascii="Garamond" w:hAnsi="Garamond"/>
                <w:color w:val="000000" w:themeColor="text1"/>
                <w:sz w:val="22"/>
                <w:szCs w:val="22"/>
              </w:rPr>
              <w:t>behaviour.</w:t>
            </w:r>
          </w:p>
          <w:p w14:paraId="0E66D702" w14:textId="77777777" w:rsidR="007270DD" w:rsidRDefault="007270DD"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promote a ‘telling’ school culture, where children feel safe in reporting concerns to a trusted adult.</w:t>
            </w:r>
          </w:p>
          <w:p w14:paraId="296E1DA4" w14:textId="37B3E070" w:rsidR="00427ABE" w:rsidRDefault="00427ABE"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provide an environment in which all concerns are treated with discretion and sensitivity in a supportive manner. </w:t>
            </w:r>
          </w:p>
          <w:p w14:paraId="422F812B" w14:textId="66D2915B" w:rsidR="007270DD" w:rsidRDefault="007270DD"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create safe spaces in our school with the appropriate levels of supervision and visibility.</w:t>
            </w:r>
          </w:p>
          <w:p w14:paraId="09A2BBB6" w14:textId="77777777" w:rsidR="00427ABE" w:rsidRDefault="007270DD"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promote </w:t>
            </w:r>
            <w:r w:rsidR="00427ABE">
              <w:rPr>
                <w:rFonts w:ascii="Garamond" w:hAnsi="Garamond"/>
                <w:color w:val="000000" w:themeColor="text1"/>
                <w:sz w:val="22"/>
                <w:szCs w:val="22"/>
              </w:rPr>
              <w:t>respectful relationships across the school community.</w:t>
            </w:r>
          </w:p>
          <w:p w14:paraId="03F34210" w14:textId="77777777" w:rsidR="007270DD" w:rsidRDefault="00427ABE"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encourage open communication between students, staff &amp; parents.</w:t>
            </w:r>
          </w:p>
          <w:p w14:paraId="5CD84398" w14:textId="77777777" w:rsidR="00427ABE" w:rsidRDefault="00427ABE" w:rsidP="003612F2">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consistently communicate positive messages that promote friendship, teamwork, empathy and </w:t>
            </w:r>
            <w:r w:rsidR="00706AB7">
              <w:rPr>
                <w:rFonts w:ascii="Garamond" w:hAnsi="Garamond"/>
                <w:color w:val="000000" w:themeColor="text1"/>
                <w:sz w:val="22"/>
                <w:szCs w:val="22"/>
              </w:rPr>
              <w:t xml:space="preserve">a </w:t>
            </w:r>
            <w:r>
              <w:rPr>
                <w:rFonts w:ascii="Garamond" w:hAnsi="Garamond"/>
                <w:color w:val="000000" w:themeColor="text1"/>
                <w:sz w:val="22"/>
                <w:szCs w:val="22"/>
              </w:rPr>
              <w:t>care for others</w:t>
            </w:r>
            <w:r w:rsidR="00706AB7">
              <w:rPr>
                <w:rFonts w:ascii="Garamond" w:hAnsi="Garamond"/>
                <w:color w:val="000000" w:themeColor="text1"/>
                <w:sz w:val="22"/>
                <w:szCs w:val="22"/>
              </w:rPr>
              <w:t>.</w:t>
            </w:r>
          </w:p>
          <w:p w14:paraId="6878C21C" w14:textId="77777777" w:rsidR="001E4ED3" w:rsidRDefault="001E4ED3" w:rsidP="001E4ED3">
            <w:pPr>
              <w:pStyle w:val="ListParagraph"/>
              <w:spacing w:line="360" w:lineRule="auto"/>
              <w:rPr>
                <w:rFonts w:ascii="Garamond" w:hAnsi="Garamond"/>
                <w:color w:val="000000" w:themeColor="text1"/>
                <w:sz w:val="22"/>
                <w:szCs w:val="22"/>
              </w:rPr>
            </w:pPr>
          </w:p>
          <w:p w14:paraId="239B99F5" w14:textId="38C18D0D" w:rsidR="00B73FB9" w:rsidRPr="00974A68" w:rsidRDefault="00B73FB9" w:rsidP="00B73FB9">
            <w:pPr>
              <w:spacing w:line="360" w:lineRule="auto"/>
              <w:rPr>
                <w:rFonts w:ascii="Garamond" w:hAnsi="Garamond"/>
                <w:color w:val="000000" w:themeColor="text1"/>
                <w:sz w:val="22"/>
                <w:szCs w:val="22"/>
              </w:rPr>
            </w:pPr>
            <w:r w:rsidRPr="00974A68">
              <w:rPr>
                <w:rFonts w:ascii="Garamond" w:hAnsi="Garamond"/>
                <w:color w:val="000000" w:themeColor="text1"/>
                <w:sz w:val="22"/>
                <w:szCs w:val="22"/>
              </w:rPr>
              <w:t xml:space="preserve">Ways in which we work towards achieving these goals: </w:t>
            </w:r>
          </w:p>
          <w:p w14:paraId="2203381E" w14:textId="005BBA00" w:rsidR="001E4ED3" w:rsidRDefault="00974A68" w:rsidP="001E4ED3">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Modelling</w:t>
            </w:r>
            <w:r w:rsidR="007D6E5F">
              <w:rPr>
                <w:rFonts w:ascii="Garamond" w:hAnsi="Garamond"/>
                <w:color w:val="000000" w:themeColor="text1"/>
                <w:sz w:val="22"/>
                <w:szCs w:val="22"/>
              </w:rPr>
              <w:t xml:space="preserve"> respectful behaviour to all members of the school community at all times. </w:t>
            </w:r>
          </w:p>
          <w:p w14:paraId="71A57258" w14:textId="41C33323" w:rsidR="007D6E5F" w:rsidRDefault="007D6E5F" w:rsidP="001E4ED3">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Focusing and commending respectful behaviour. </w:t>
            </w:r>
          </w:p>
          <w:p w14:paraId="7FF6C32B" w14:textId="77777777" w:rsidR="007D6E5F" w:rsidRDefault="007D6E5F" w:rsidP="001E4ED3">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Conducting Health &amp; Safety audits, identifying areas where there may be reduced visibility/supervision. </w:t>
            </w:r>
          </w:p>
          <w:p w14:paraId="35B6D795" w14:textId="77777777" w:rsidR="007D6E5F" w:rsidRDefault="00BB3C9B" w:rsidP="001E4ED3">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Ensuring there is adequate supervision levels in place to support all students. </w:t>
            </w:r>
          </w:p>
          <w:p w14:paraId="64008B23" w14:textId="77777777" w:rsidR="00BB3C9B" w:rsidRDefault="00BB3C9B" w:rsidP="001E4ED3">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Identifying school environment improvements to create engaging and supportive spaces. </w:t>
            </w:r>
          </w:p>
          <w:p w14:paraId="788C1F8A" w14:textId="77777777" w:rsidR="00BB3C9B" w:rsidRDefault="00BB3C9B" w:rsidP="001E4ED3">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Following a value based programme, shared assemblies/songs to support connections. </w:t>
            </w:r>
          </w:p>
          <w:p w14:paraId="002B928F" w14:textId="77777777" w:rsidR="00BB3C9B" w:rsidRDefault="007676C0"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Inclusion of a</w:t>
            </w:r>
            <w:r w:rsidR="00FD02D9">
              <w:rPr>
                <w:rFonts w:ascii="Garamond" w:hAnsi="Garamond"/>
                <w:color w:val="000000" w:themeColor="text1"/>
                <w:sz w:val="22"/>
                <w:szCs w:val="22"/>
              </w:rPr>
              <w:t>n annual</w:t>
            </w:r>
            <w:r w:rsidRPr="00FD02D9">
              <w:rPr>
                <w:rFonts w:ascii="Garamond" w:hAnsi="Garamond"/>
                <w:color w:val="000000" w:themeColor="text1"/>
                <w:sz w:val="22"/>
                <w:szCs w:val="22"/>
              </w:rPr>
              <w:t xml:space="preserve"> Friendship/Anti-bullying week</w:t>
            </w:r>
            <w:r w:rsidR="00BB3C9B" w:rsidRPr="00FD02D9">
              <w:rPr>
                <w:rFonts w:ascii="Garamond" w:hAnsi="Garamond"/>
                <w:color w:val="000000" w:themeColor="text1"/>
                <w:sz w:val="22"/>
                <w:szCs w:val="22"/>
              </w:rPr>
              <w:t xml:space="preserve"> </w:t>
            </w:r>
            <w:r w:rsidR="00FD02D9">
              <w:rPr>
                <w:rFonts w:ascii="Garamond" w:hAnsi="Garamond"/>
                <w:color w:val="000000" w:themeColor="text1"/>
                <w:sz w:val="22"/>
                <w:szCs w:val="22"/>
              </w:rPr>
              <w:t>to revisit our school expectations/values.</w:t>
            </w:r>
          </w:p>
          <w:p w14:paraId="29268EF9" w14:textId="77777777" w:rsidR="00FD02D9" w:rsidRDefault="00FD02D9"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Daily ‘circle time’ activities to foster a sharing and supportive classroom environment. </w:t>
            </w:r>
          </w:p>
          <w:p w14:paraId="71105E18" w14:textId="77777777" w:rsidR="00FD02D9" w:rsidRDefault="00FD02D9"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Inclusion of ‘calm corners’, ‘worry jars’, as well as, regulation stations around the school to support students. </w:t>
            </w:r>
          </w:p>
          <w:p w14:paraId="2693B9C2" w14:textId="77777777" w:rsidR="0048132F" w:rsidRDefault="0048132F"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lastRenderedPageBreak/>
              <w:t xml:space="preserve">Reading Buddies/Playground Leaders – students in senior classes have opportunities to support younger classes in class, school library and on yard. Students model positive interactions. </w:t>
            </w:r>
          </w:p>
          <w:p w14:paraId="6E6B240C" w14:textId="62B1488F" w:rsidR="00802D0C" w:rsidRDefault="00802D0C"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Encouraging students to take pride in representing the school, to be proud of themselves and celebrate their performances (Gaelic football, hurling, camogie, soccer, cricket, general knowledge quizzes, athletics, art competitions etc.). </w:t>
            </w:r>
          </w:p>
          <w:p w14:paraId="5B35F7C3" w14:textId="4CF20320" w:rsidR="007E5370" w:rsidRDefault="007E5370"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Ongoing commitment towards embedding restorative practice built upon respectful and supportive relationships. </w:t>
            </w:r>
          </w:p>
          <w:p w14:paraId="6132BF0F" w14:textId="522FADA8" w:rsidR="007E5370" w:rsidRDefault="007E5370"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Ensuring student voice is </w:t>
            </w:r>
            <w:r w:rsidR="00974A68">
              <w:rPr>
                <w:rFonts w:ascii="Garamond" w:hAnsi="Garamond"/>
                <w:color w:val="000000" w:themeColor="text1"/>
                <w:sz w:val="22"/>
                <w:szCs w:val="22"/>
              </w:rPr>
              <w:t xml:space="preserve">valued </w:t>
            </w:r>
            <w:r>
              <w:rPr>
                <w:rFonts w:ascii="Garamond" w:hAnsi="Garamond"/>
                <w:color w:val="000000" w:themeColor="text1"/>
                <w:sz w:val="22"/>
                <w:szCs w:val="22"/>
              </w:rPr>
              <w:t xml:space="preserve">through </w:t>
            </w:r>
            <w:r w:rsidR="00974A68">
              <w:rPr>
                <w:rFonts w:ascii="Garamond" w:hAnsi="Garamond"/>
                <w:color w:val="000000" w:themeColor="text1"/>
                <w:sz w:val="22"/>
                <w:szCs w:val="22"/>
              </w:rPr>
              <w:t>our</w:t>
            </w:r>
            <w:r>
              <w:rPr>
                <w:rFonts w:ascii="Garamond" w:hAnsi="Garamond"/>
                <w:color w:val="000000" w:themeColor="text1"/>
                <w:sz w:val="22"/>
                <w:szCs w:val="22"/>
              </w:rPr>
              <w:t xml:space="preserve"> Student Council, Green School Committee and </w:t>
            </w:r>
            <w:r w:rsidR="00974A68">
              <w:rPr>
                <w:rFonts w:ascii="Garamond" w:hAnsi="Garamond"/>
                <w:color w:val="000000" w:themeColor="text1"/>
                <w:sz w:val="22"/>
                <w:szCs w:val="22"/>
              </w:rPr>
              <w:t xml:space="preserve">student working groups. </w:t>
            </w:r>
          </w:p>
          <w:p w14:paraId="6B32525C" w14:textId="492EF505" w:rsidR="00974A68" w:rsidRDefault="00974A68"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Promoting parental engagement and communicating the positive impact parents have on our school community. Working alongside the PTA to enhance the school environment and create memorable learning experiences. </w:t>
            </w:r>
          </w:p>
          <w:p w14:paraId="0164FA15" w14:textId="77777777" w:rsidR="0048132F" w:rsidRDefault="0048132F" w:rsidP="00FD02D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Classroom charter, class rules created together at the beginning of each year to establish expectations and create a positive learning environment. </w:t>
            </w:r>
          </w:p>
          <w:p w14:paraId="3880773C" w14:textId="77777777" w:rsidR="0048132F" w:rsidRDefault="0048132F" w:rsidP="0048132F">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Providing learning opportunities which are collaborative and respectful, fostering inclusion and respect for diversity e.g. field trips to places of worship, celebrating a variety of religious/non-religious events.</w:t>
            </w:r>
          </w:p>
          <w:p w14:paraId="5BAFD91A" w14:textId="77777777" w:rsidR="007E5370" w:rsidRDefault="0048132F" w:rsidP="0048132F">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Celebrating learning through participation and recognition of students work </w:t>
            </w:r>
            <w:r w:rsidR="007E5370">
              <w:rPr>
                <w:rFonts w:ascii="Garamond" w:hAnsi="Garamond"/>
                <w:color w:val="000000" w:themeColor="text1"/>
                <w:sz w:val="22"/>
                <w:szCs w:val="22"/>
              </w:rPr>
              <w:t xml:space="preserve">by way of national awards e.g. Curious Minds, Science Awards, Green Flag, Amber Flag, Active Flag etc. </w:t>
            </w:r>
          </w:p>
          <w:p w14:paraId="53CCF71E" w14:textId="2105A9C2" w:rsidR="0048132F" w:rsidRPr="00974A68" w:rsidRDefault="007E5370" w:rsidP="00974A68">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A commitment towards making our school community an inclusive space for all and promoting equality e.g. INTO Pride Flag.</w:t>
            </w:r>
          </w:p>
        </w:tc>
      </w:tr>
      <w:tr w:rsidR="001A5355" w14:paraId="57C6621E" w14:textId="77777777" w:rsidTr="00950BAC">
        <w:tc>
          <w:tcPr>
            <w:tcW w:w="9016" w:type="dxa"/>
          </w:tcPr>
          <w:p w14:paraId="48AAB3F4" w14:textId="07A67D2A" w:rsidR="001A5355" w:rsidRPr="00834B24" w:rsidRDefault="001A5355" w:rsidP="00200140">
            <w:pPr>
              <w:spacing w:line="360" w:lineRule="auto"/>
              <w:rPr>
                <w:rFonts w:ascii="Garamond" w:hAnsi="Garamond"/>
                <w:b/>
                <w:bCs/>
                <w:color w:val="000000" w:themeColor="text1"/>
                <w:sz w:val="22"/>
                <w:szCs w:val="22"/>
              </w:rPr>
            </w:pPr>
            <w:r w:rsidRPr="00834B24">
              <w:rPr>
                <w:rFonts w:ascii="Garamond" w:hAnsi="Garamond"/>
                <w:b/>
                <w:bCs/>
                <w:color w:val="000000" w:themeColor="text1"/>
                <w:sz w:val="22"/>
                <w:szCs w:val="22"/>
              </w:rPr>
              <w:lastRenderedPageBreak/>
              <w:t>Curriculum</w:t>
            </w:r>
          </w:p>
        </w:tc>
      </w:tr>
      <w:tr w:rsidR="003612F2" w14:paraId="2E920865" w14:textId="77777777" w:rsidTr="00950BAC">
        <w:tc>
          <w:tcPr>
            <w:tcW w:w="9016" w:type="dxa"/>
          </w:tcPr>
          <w:p w14:paraId="7C2BDB2B" w14:textId="77777777" w:rsidR="003612F2" w:rsidRPr="00834B24" w:rsidRDefault="00834B24" w:rsidP="00200140">
            <w:pPr>
              <w:spacing w:line="360" w:lineRule="auto"/>
              <w:rPr>
                <w:rFonts w:ascii="Garamond" w:hAnsi="Garamond"/>
                <w:color w:val="000000" w:themeColor="text1"/>
                <w:sz w:val="22"/>
                <w:szCs w:val="22"/>
              </w:rPr>
            </w:pPr>
            <w:r w:rsidRPr="00834B24">
              <w:rPr>
                <w:rFonts w:ascii="Garamond" w:hAnsi="Garamond"/>
                <w:color w:val="000000" w:themeColor="text1"/>
                <w:sz w:val="22"/>
                <w:szCs w:val="22"/>
              </w:rPr>
              <w:t>In Lucan ETNS we strive to:</w:t>
            </w:r>
          </w:p>
          <w:p w14:paraId="03DE9D7F" w14:textId="77777777" w:rsidR="00834B24" w:rsidRDefault="00B73FB9" w:rsidP="00B73FB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provide teaching and promote learning which is collaborative and respectful, fostering inclusion and respect for diversity.</w:t>
            </w:r>
          </w:p>
          <w:p w14:paraId="736AFECA" w14:textId="77777777" w:rsidR="00B73FB9" w:rsidRDefault="00B73FB9" w:rsidP="00B73FB9">
            <w:pPr>
              <w:pStyle w:val="ListParagraph"/>
              <w:numPr>
                <w:ilvl w:val="0"/>
                <w:numId w:val="3"/>
              </w:numPr>
              <w:spacing w:line="360" w:lineRule="auto"/>
              <w:rPr>
                <w:rFonts w:ascii="Garamond" w:hAnsi="Garamond"/>
                <w:color w:val="000000" w:themeColor="text1"/>
                <w:sz w:val="22"/>
                <w:szCs w:val="22"/>
              </w:rPr>
            </w:pPr>
            <w:r>
              <w:rPr>
                <w:rFonts w:ascii="Garamond" w:hAnsi="Garamond"/>
                <w:color w:val="000000" w:themeColor="text1"/>
                <w:sz w:val="22"/>
                <w:szCs w:val="22"/>
              </w:rPr>
              <w:t>communicate a shared understanding of what bullying is and its impact.</w:t>
            </w:r>
          </w:p>
          <w:p w14:paraId="5EEBD39A" w14:textId="77777777" w:rsidR="00B73FB9" w:rsidRDefault="00B73FB9" w:rsidP="00802D0C">
            <w:pPr>
              <w:pStyle w:val="ListParagraph"/>
              <w:numPr>
                <w:ilvl w:val="0"/>
                <w:numId w:val="3"/>
              </w:numPr>
              <w:spacing w:line="360" w:lineRule="auto"/>
              <w:ind w:left="714" w:hanging="357"/>
              <w:rPr>
                <w:rFonts w:ascii="Garamond" w:hAnsi="Garamond"/>
                <w:color w:val="000000" w:themeColor="text1"/>
                <w:sz w:val="22"/>
                <w:szCs w:val="22"/>
              </w:rPr>
            </w:pPr>
            <w:r>
              <w:rPr>
                <w:rFonts w:ascii="Garamond" w:hAnsi="Garamond"/>
                <w:color w:val="000000" w:themeColor="text1"/>
                <w:sz w:val="22"/>
                <w:szCs w:val="22"/>
              </w:rPr>
              <w:t>provide opportunities to develop children’s social &amp; emotional skills.</w:t>
            </w:r>
          </w:p>
          <w:p w14:paraId="6D214CB4" w14:textId="77777777" w:rsidR="00B73FB9" w:rsidRDefault="00B73FB9" w:rsidP="00802D0C">
            <w:pPr>
              <w:pStyle w:val="ListParagraph"/>
              <w:numPr>
                <w:ilvl w:val="0"/>
                <w:numId w:val="3"/>
              </w:numPr>
              <w:spacing w:line="360" w:lineRule="auto"/>
              <w:ind w:left="714" w:hanging="357"/>
              <w:rPr>
                <w:rFonts w:ascii="Garamond" w:hAnsi="Garamond"/>
                <w:color w:val="000000" w:themeColor="text1"/>
                <w:sz w:val="22"/>
                <w:szCs w:val="22"/>
              </w:rPr>
            </w:pPr>
            <w:r>
              <w:rPr>
                <w:rFonts w:ascii="Garamond" w:hAnsi="Garamond"/>
                <w:color w:val="000000" w:themeColor="text1"/>
                <w:sz w:val="22"/>
                <w:szCs w:val="22"/>
              </w:rPr>
              <w:t>deliver explicit teaching to support emotional literacy.</w:t>
            </w:r>
          </w:p>
          <w:p w14:paraId="5A07443D" w14:textId="77777777" w:rsidR="00B73FB9" w:rsidRDefault="00B73FB9" w:rsidP="00802D0C">
            <w:pPr>
              <w:pStyle w:val="ListParagraph"/>
              <w:numPr>
                <w:ilvl w:val="0"/>
                <w:numId w:val="3"/>
              </w:numPr>
              <w:spacing w:line="360" w:lineRule="auto"/>
              <w:ind w:left="714" w:hanging="357"/>
              <w:rPr>
                <w:rFonts w:ascii="Garamond" w:hAnsi="Garamond"/>
                <w:color w:val="000000" w:themeColor="text1"/>
                <w:sz w:val="22"/>
                <w:szCs w:val="22"/>
              </w:rPr>
            </w:pPr>
            <w:r>
              <w:rPr>
                <w:rFonts w:ascii="Garamond" w:hAnsi="Garamond"/>
                <w:color w:val="000000" w:themeColor="text1"/>
                <w:sz w:val="22"/>
                <w:szCs w:val="22"/>
              </w:rPr>
              <w:t>consistently promote restorative practices and build supportive relationships.</w:t>
            </w:r>
          </w:p>
          <w:p w14:paraId="5ADBC635" w14:textId="77777777" w:rsidR="00B73FB9" w:rsidRDefault="00B73FB9" w:rsidP="00B73FB9">
            <w:pPr>
              <w:spacing w:line="360" w:lineRule="auto"/>
              <w:rPr>
                <w:rFonts w:ascii="Garamond" w:hAnsi="Garamond"/>
                <w:color w:val="000000" w:themeColor="text1"/>
                <w:sz w:val="22"/>
                <w:szCs w:val="22"/>
              </w:rPr>
            </w:pPr>
          </w:p>
          <w:p w14:paraId="3C4FC59B" w14:textId="7B2AF3A9" w:rsidR="00B73FB9" w:rsidRPr="006D3854" w:rsidRDefault="00B73FB9" w:rsidP="00802D0C">
            <w:pPr>
              <w:spacing w:line="360" w:lineRule="auto"/>
              <w:rPr>
                <w:rFonts w:ascii="Garamond" w:hAnsi="Garamond"/>
                <w:color w:val="000000" w:themeColor="text1"/>
                <w:sz w:val="22"/>
                <w:szCs w:val="22"/>
              </w:rPr>
            </w:pPr>
            <w:r w:rsidRPr="006D3854">
              <w:rPr>
                <w:rFonts w:ascii="Garamond" w:hAnsi="Garamond"/>
                <w:color w:val="000000" w:themeColor="text1"/>
                <w:sz w:val="22"/>
                <w:szCs w:val="22"/>
              </w:rPr>
              <w:t>Ways in which we work towards achieving these goals:</w:t>
            </w:r>
          </w:p>
          <w:p w14:paraId="050D90FA" w14:textId="4009BB72" w:rsidR="0060413A" w:rsidRPr="004442D2" w:rsidRDefault="0060413A" w:rsidP="00802D0C">
            <w:pPr>
              <w:pStyle w:val="xmsonormal"/>
              <w:numPr>
                <w:ilvl w:val="0"/>
                <w:numId w:val="12"/>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We foster respect for</w:t>
            </w:r>
            <w:r w:rsidRPr="004442D2">
              <w:rPr>
                <w:rStyle w:val="apple-converted-space"/>
                <w:rFonts w:ascii="Garamond" w:eastAsiaTheme="majorEastAsia" w:hAnsi="Garamond"/>
                <w:color w:val="000000" w:themeColor="text1"/>
                <w:sz w:val="22"/>
                <w:szCs w:val="22"/>
              </w:rPr>
              <w:t> </w:t>
            </w:r>
            <w:r w:rsidRPr="004442D2">
              <w:rPr>
                <w:rFonts w:ascii="Garamond" w:hAnsi="Garamond"/>
                <w:color w:val="000000" w:themeColor="text1"/>
                <w:sz w:val="22"/>
                <w:szCs w:val="22"/>
              </w:rPr>
              <w:t>diversity; curriculum taught is free of bias and issues of inequality are dealt with.  Groups are regularly changed and don't always consist of the same children. Teams are not always chosen by children. Fair procedures are adhered to in picking children (</w:t>
            </w:r>
            <w:r w:rsidR="006D3854" w:rsidRPr="004442D2">
              <w:rPr>
                <w:rFonts w:ascii="Garamond" w:hAnsi="Garamond"/>
                <w:color w:val="000000" w:themeColor="text1"/>
                <w:sz w:val="22"/>
                <w:szCs w:val="22"/>
              </w:rPr>
              <w:t>e.g.</w:t>
            </w:r>
            <w:r w:rsidRPr="004442D2">
              <w:rPr>
                <w:rFonts w:ascii="Garamond" w:hAnsi="Garamond"/>
                <w:color w:val="000000" w:themeColor="text1"/>
                <w:sz w:val="22"/>
                <w:szCs w:val="22"/>
              </w:rPr>
              <w:t xml:space="preserve"> random name selectors or lollipop sticks) Gender equity is promoted at all levels, including </w:t>
            </w:r>
            <w:r w:rsidRPr="004442D2">
              <w:rPr>
                <w:rFonts w:ascii="Garamond" w:hAnsi="Garamond"/>
                <w:color w:val="000000" w:themeColor="text1"/>
                <w:sz w:val="22"/>
                <w:szCs w:val="22"/>
              </w:rPr>
              <w:lastRenderedPageBreak/>
              <w:t>sports. Books used are bias free. All children's individual strengths are fostered. Children are given a choice around how they present work / projects. Children are encouraged to listen to different points of view and respect them. Children are taught about other cultures and traditions and events from other cultures are celebrated. </w:t>
            </w:r>
          </w:p>
          <w:p w14:paraId="747F7160" w14:textId="77777777" w:rsidR="0060413A" w:rsidRPr="004442D2" w:rsidRDefault="0060413A" w:rsidP="00802D0C">
            <w:pPr>
              <w:pStyle w:val="xmsonormal"/>
              <w:numPr>
                <w:ilvl w:val="0"/>
                <w:numId w:val="13"/>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Morning meetings, regular wellbeing check ins and circle times are held in classes to help children's voices to be heard. </w:t>
            </w:r>
          </w:p>
          <w:p w14:paraId="582D76AB" w14:textId="77777777" w:rsidR="0060413A" w:rsidRPr="004442D2" w:rsidRDefault="0060413A" w:rsidP="00802D0C">
            <w:pPr>
              <w:pStyle w:val="xmsonormal"/>
              <w:numPr>
                <w:ilvl w:val="0"/>
                <w:numId w:val="14"/>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Inclusive and respectful language is used at all times by staff and students. </w:t>
            </w:r>
          </w:p>
          <w:p w14:paraId="632E75A1" w14:textId="77777777" w:rsidR="0060413A" w:rsidRPr="004442D2" w:rsidRDefault="0060413A" w:rsidP="00802D0C">
            <w:pPr>
              <w:pStyle w:val="xmsonormal"/>
              <w:numPr>
                <w:ilvl w:val="0"/>
                <w:numId w:val="15"/>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The welfare of each member of the school community is fostered. All concerns are listened to.</w:t>
            </w:r>
          </w:p>
          <w:p w14:paraId="086396D4" w14:textId="77777777" w:rsidR="0060413A" w:rsidRPr="004442D2" w:rsidRDefault="0060413A" w:rsidP="00802D0C">
            <w:pPr>
              <w:pStyle w:val="xmsonormal"/>
              <w:numPr>
                <w:ilvl w:val="0"/>
                <w:numId w:val="16"/>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We practice the democratic process whereby the rules are negotiated, opinions of all are valued and we have a  strong sense of belonging to our school community. </w:t>
            </w:r>
          </w:p>
          <w:p w14:paraId="6F9E07B9" w14:textId="2747B3EC" w:rsidR="0060413A" w:rsidRPr="004442D2" w:rsidRDefault="0060413A" w:rsidP="00802D0C">
            <w:pPr>
              <w:pStyle w:val="xmsonormal"/>
              <w:numPr>
                <w:ilvl w:val="0"/>
                <w:numId w:val="17"/>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xml:space="preserve">We hold weekly assemblies which nurtures the experience of community and increases the sense of belonging. We celebrate individual, class and school achievements. </w:t>
            </w:r>
            <w:r w:rsidR="006D3854" w:rsidRPr="004442D2">
              <w:rPr>
                <w:rFonts w:ascii="Garamond" w:hAnsi="Garamond"/>
                <w:color w:val="000000" w:themeColor="text1"/>
                <w:sz w:val="22"/>
                <w:szCs w:val="22"/>
              </w:rPr>
              <w:t>e.g.</w:t>
            </w:r>
            <w:r w:rsidRPr="004442D2">
              <w:rPr>
                <w:rFonts w:ascii="Garamond" w:hAnsi="Garamond"/>
                <w:color w:val="000000" w:themeColor="text1"/>
                <w:sz w:val="22"/>
                <w:szCs w:val="22"/>
              </w:rPr>
              <w:t xml:space="preserve"> </w:t>
            </w:r>
            <w:proofErr w:type="spellStart"/>
            <w:r w:rsidRPr="004442D2">
              <w:rPr>
                <w:rFonts w:ascii="Garamond" w:hAnsi="Garamond"/>
                <w:color w:val="000000" w:themeColor="text1"/>
                <w:sz w:val="22"/>
                <w:szCs w:val="22"/>
              </w:rPr>
              <w:t>M</w:t>
            </w:r>
            <w:r w:rsidR="006D3854" w:rsidRPr="004442D2">
              <w:rPr>
                <w:rFonts w:ascii="Garamond" w:hAnsi="Garamond"/>
                <w:color w:val="000000" w:themeColor="text1"/>
                <w:sz w:val="22"/>
                <w:szCs w:val="22"/>
              </w:rPr>
              <w:t>ú</w:t>
            </w:r>
            <w:r w:rsidRPr="004442D2">
              <w:rPr>
                <w:rFonts w:ascii="Garamond" w:hAnsi="Garamond"/>
                <w:color w:val="000000" w:themeColor="text1"/>
                <w:sz w:val="22"/>
                <w:szCs w:val="22"/>
              </w:rPr>
              <w:t>inteoir</w:t>
            </w:r>
            <w:proofErr w:type="spellEnd"/>
            <w:r w:rsidRPr="004442D2">
              <w:rPr>
                <w:rFonts w:ascii="Garamond" w:hAnsi="Garamond"/>
                <w:color w:val="000000" w:themeColor="text1"/>
                <w:sz w:val="22"/>
                <w:szCs w:val="22"/>
              </w:rPr>
              <w:t xml:space="preserve"> mails, badges and certificates. </w:t>
            </w:r>
          </w:p>
          <w:p w14:paraId="1C9B33B4" w14:textId="75D5F99E" w:rsidR="0060413A" w:rsidRPr="004442D2" w:rsidRDefault="0060413A" w:rsidP="00802D0C">
            <w:pPr>
              <w:pStyle w:val="xmsonormal"/>
              <w:numPr>
                <w:ilvl w:val="0"/>
                <w:numId w:val="18"/>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Children are involved in decision making in their classrooms and on the green team and student council</w:t>
            </w:r>
            <w:r w:rsidR="004442D2" w:rsidRPr="004442D2">
              <w:rPr>
                <w:rFonts w:ascii="Garamond" w:hAnsi="Garamond"/>
                <w:color w:val="000000" w:themeColor="text1"/>
                <w:sz w:val="22"/>
                <w:szCs w:val="22"/>
              </w:rPr>
              <w:t xml:space="preserve">, providing greater agency over their learning. </w:t>
            </w:r>
          </w:p>
          <w:p w14:paraId="091B3EA9" w14:textId="076C7E26" w:rsidR="0060413A" w:rsidRPr="004442D2" w:rsidRDefault="0060413A" w:rsidP="00802D0C">
            <w:pPr>
              <w:pStyle w:val="xmsonormal"/>
              <w:numPr>
                <w:ilvl w:val="0"/>
                <w:numId w:val="19"/>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xml:space="preserve">Lessons and opportunities across the school are created that reflect the interest of all children, including the wide selection of </w:t>
            </w:r>
            <w:r w:rsidR="00974A68" w:rsidRPr="004442D2">
              <w:rPr>
                <w:rFonts w:ascii="Garamond" w:hAnsi="Garamond"/>
                <w:color w:val="000000" w:themeColor="text1"/>
                <w:sz w:val="22"/>
                <w:szCs w:val="22"/>
              </w:rPr>
              <w:t>extra-curricular</w:t>
            </w:r>
            <w:r w:rsidRPr="004442D2">
              <w:rPr>
                <w:rFonts w:ascii="Garamond" w:hAnsi="Garamond"/>
                <w:color w:val="000000" w:themeColor="text1"/>
                <w:sz w:val="22"/>
                <w:szCs w:val="22"/>
              </w:rPr>
              <w:t xml:space="preserve"> activities on offer at L</w:t>
            </w:r>
            <w:r w:rsidR="006D3854" w:rsidRPr="004442D2">
              <w:rPr>
                <w:rFonts w:ascii="Garamond" w:hAnsi="Garamond"/>
                <w:color w:val="000000" w:themeColor="text1"/>
                <w:sz w:val="22"/>
                <w:szCs w:val="22"/>
              </w:rPr>
              <w:t xml:space="preserve">ucan </w:t>
            </w:r>
            <w:r w:rsidRPr="004442D2">
              <w:rPr>
                <w:rFonts w:ascii="Garamond" w:hAnsi="Garamond"/>
                <w:color w:val="000000" w:themeColor="text1"/>
                <w:sz w:val="22"/>
                <w:szCs w:val="22"/>
              </w:rPr>
              <w:t>ETNS. </w:t>
            </w:r>
          </w:p>
          <w:p w14:paraId="753F8AB2" w14:textId="77777777" w:rsidR="0060413A" w:rsidRPr="004442D2" w:rsidRDefault="0060413A" w:rsidP="00802D0C">
            <w:pPr>
              <w:pStyle w:val="xmsonormal"/>
              <w:numPr>
                <w:ilvl w:val="0"/>
                <w:numId w:val="20"/>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We ensure that the class and school expectations for the children are positive and realistic/achievable. </w:t>
            </w:r>
          </w:p>
          <w:p w14:paraId="662B3551" w14:textId="59C68DE6" w:rsidR="004442D2" w:rsidRPr="004442D2" w:rsidRDefault="004442D2" w:rsidP="00802D0C">
            <w:pPr>
              <w:pStyle w:val="xmsonormal"/>
              <w:numPr>
                <w:ilvl w:val="0"/>
                <w:numId w:val="20"/>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Implementing programmes such as Weaving Wellbeing and Lust for Life to promote positive mental health, emotional literacy, enhance wellbeing and develop greater resilience.</w:t>
            </w:r>
          </w:p>
          <w:p w14:paraId="21B8BC70" w14:textId="227F8E40" w:rsidR="0060413A" w:rsidRPr="004442D2" w:rsidRDefault="0060413A" w:rsidP="00802D0C">
            <w:pPr>
              <w:pStyle w:val="xmsonormal"/>
              <w:numPr>
                <w:ilvl w:val="0"/>
                <w:numId w:val="21"/>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xml:space="preserve">The </w:t>
            </w:r>
            <w:r w:rsidR="00974A68" w:rsidRPr="004442D2">
              <w:rPr>
                <w:rFonts w:ascii="Garamond" w:hAnsi="Garamond"/>
                <w:color w:val="000000" w:themeColor="text1"/>
                <w:sz w:val="22"/>
                <w:szCs w:val="22"/>
              </w:rPr>
              <w:t>self-esteem</w:t>
            </w:r>
            <w:r w:rsidRPr="004442D2">
              <w:rPr>
                <w:rFonts w:ascii="Garamond" w:hAnsi="Garamond"/>
                <w:color w:val="000000" w:themeColor="text1"/>
                <w:sz w:val="22"/>
                <w:szCs w:val="22"/>
              </w:rPr>
              <w:t xml:space="preserve"> of the all in the school community is fostered. Children and staff are encouraged and affirmed. </w:t>
            </w:r>
          </w:p>
          <w:p w14:paraId="4721CC36" w14:textId="77777777" w:rsidR="0060413A" w:rsidRPr="004442D2" w:rsidRDefault="0060413A" w:rsidP="00802D0C">
            <w:pPr>
              <w:pStyle w:val="xmsonormal"/>
              <w:numPr>
                <w:ilvl w:val="0"/>
                <w:numId w:val="22"/>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Positive and respectful language is used at all times by every staff member and student. </w:t>
            </w:r>
          </w:p>
          <w:p w14:paraId="76A3FDF1" w14:textId="02F51863" w:rsidR="0060413A" w:rsidRPr="004442D2" w:rsidRDefault="0060413A" w:rsidP="00802D0C">
            <w:pPr>
              <w:pStyle w:val="xmsonormal"/>
              <w:numPr>
                <w:ilvl w:val="0"/>
                <w:numId w:val="23"/>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Class teachers and A</w:t>
            </w:r>
            <w:r w:rsidR="004442D2" w:rsidRPr="004442D2">
              <w:rPr>
                <w:rFonts w:ascii="Garamond" w:hAnsi="Garamond"/>
                <w:color w:val="000000" w:themeColor="text1"/>
                <w:sz w:val="22"/>
                <w:szCs w:val="22"/>
              </w:rPr>
              <w:t>NA</w:t>
            </w:r>
            <w:r w:rsidRPr="004442D2">
              <w:rPr>
                <w:rFonts w:ascii="Garamond" w:hAnsi="Garamond"/>
                <w:color w:val="000000" w:themeColor="text1"/>
                <w:sz w:val="22"/>
                <w:szCs w:val="22"/>
              </w:rPr>
              <w:t>'s are fair, consistent and supportive when dealing with students. </w:t>
            </w:r>
          </w:p>
          <w:p w14:paraId="0C520DF3" w14:textId="77777777" w:rsidR="0060413A" w:rsidRPr="004442D2" w:rsidRDefault="0060413A" w:rsidP="00802D0C">
            <w:pPr>
              <w:pStyle w:val="xmsonormal"/>
              <w:numPr>
                <w:ilvl w:val="0"/>
                <w:numId w:val="24"/>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Children are given feedback on progress and are encouraged positively with praise. </w:t>
            </w:r>
          </w:p>
          <w:p w14:paraId="42EDDF72" w14:textId="77777777" w:rsidR="0060413A" w:rsidRPr="004442D2" w:rsidRDefault="0060413A" w:rsidP="00802D0C">
            <w:pPr>
              <w:pStyle w:val="xmsonormal"/>
              <w:numPr>
                <w:ilvl w:val="0"/>
                <w:numId w:val="25"/>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Children are given support when they are upset and they are listened to and treated with respect in a restorative manner. Children are encouraged to voice any concerns that they have in class and there are worry boxes in classrooms for children to write to class teachers about any concerning issues. Staff and students are supported and listened to. </w:t>
            </w:r>
          </w:p>
          <w:p w14:paraId="3AA1ECC9" w14:textId="77777777" w:rsidR="0060413A" w:rsidRPr="004442D2" w:rsidRDefault="0060413A" w:rsidP="00802D0C">
            <w:pPr>
              <w:pStyle w:val="xmsonormal"/>
              <w:numPr>
                <w:ilvl w:val="0"/>
                <w:numId w:val="26"/>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Teachers modify content according to the specific needs of the children in the class and adapt suitable teaching and learning strategies to individual learning styles. </w:t>
            </w:r>
          </w:p>
          <w:p w14:paraId="7105A2B9" w14:textId="77777777" w:rsidR="0060413A" w:rsidRPr="004442D2" w:rsidRDefault="0060413A" w:rsidP="00802D0C">
            <w:pPr>
              <w:pStyle w:val="xmsonormal"/>
              <w:numPr>
                <w:ilvl w:val="0"/>
                <w:numId w:val="27"/>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Parents are kept informed regularly of school events and news through fortnightly newsletters and emails and the website (which is available in the different languages spoken in our school community) . </w:t>
            </w:r>
          </w:p>
          <w:p w14:paraId="00408CE5" w14:textId="77777777" w:rsidR="0060413A" w:rsidRPr="004442D2" w:rsidRDefault="0060413A" w:rsidP="00802D0C">
            <w:pPr>
              <w:pStyle w:val="xmsonormal"/>
              <w:numPr>
                <w:ilvl w:val="0"/>
                <w:numId w:val="28"/>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'Yard buddies' from senior classes assist on the junior yard. There is adequate staff supervision at break times to ensure that all children are safe. </w:t>
            </w:r>
          </w:p>
          <w:p w14:paraId="4769E011" w14:textId="77777777" w:rsidR="0060413A" w:rsidRPr="004442D2" w:rsidRDefault="0060413A" w:rsidP="00802D0C">
            <w:pPr>
              <w:pStyle w:val="xmsonormal"/>
              <w:numPr>
                <w:ilvl w:val="0"/>
                <w:numId w:val="29"/>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lastRenderedPageBreak/>
              <w:t>New students and parents are welcomed to the school. (Information meetings and booklets) </w:t>
            </w:r>
          </w:p>
          <w:p w14:paraId="43C5D2D4" w14:textId="75BB2357" w:rsidR="0060413A" w:rsidRPr="004442D2" w:rsidRDefault="0060413A" w:rsidP="00802D0C">
            <w:pPr>
              <w:pStyle w:val="xmsonormal"/>
              <w:numPr>
                <w:ilvl w:val="0"/>
                <w:numId w:val="30"/>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xml:space="preserve">Teachers and students work collaboratively and classes undertake lessons together and work as 'buddies' </w:t>
            </w:r>
            <w:r w:rsidR="006D3854" w:rsidRPr="004442D2">
              <w:rPr>
                <w:rFonts w:ascii="Garamond" w:hAnsi="Garamond"/>
                <w:color w:val="000000" w:themeColor="text1"/>
                <w:sz w:val="22"/>
                <w:szCs w:val="22"/>
              </w:rPr>
              <w:t>e.g.</w:t>
            </w:r>
            <w:r w:rsidRPr="004442D2">
              <w:rPr>
                <w:rFonts w:ascii="Garamond" w:hAnsi="Garamond"/>
                <w:color w:val="000000" w:themeColor="text1"/>
                <w:sz w:val="22"/>
                <w:szCs w:val="22"/>
              </w:rPr>
              <w:t xml:space="preserve"> reading buddies, PE.  </w:t>
            </w:r>
          </w:p>
          <w:p w14:paraId="1735F166" w14:textId="77777777" w:rsidR="0060413A" w:rsidRPr="004442D2" w:rsidRDefault="0060413A" w:rsidP="00802D0C">
            <w:pPr>
              <w:pStyle w:val="xmsonormal"/>
              <w:numPr>
                <w:ilvl w:val="0"/>
                <w:numId w:val="31"/>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There is a safe and inclusive environment: children are encouraged to use the corridors for movement breaks with activities on the ground and walls on the junior corridor. </w:t>
            </w:r>
          </w:p>
          <w:p w14:paraId="0B7A9C7E" w14:textId="77777777" w:rsidR="0060413A" w:rsidRPr="004442D2" w:rsidRDefault="0060413A" w:rsidP="00802D0C">
            <w:pPr>
              <w:pStyle w:val="xmsonormal"/>
              <w:numPr>
                <w:ilvl w:val="0"/>
                <w:numId w:val="32"/>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Children are encouraged and affirmed. achievements are celebrated and showcased in the school community. On the intercom, on website, in newsletters and at assemblies.</w:t>
            </w:r>
          </w:p>
          <w:p w14:paraId="79D2375B" w14:textId="77777777" w:rsidR="0060413A" w:rsidRPr="004442D2" w:rsidRDefault="0060413A" w:rsidP="00802D0C">
            <w:pPr>
              <w:pStyle w:val="xmsonormal"/>
              <w:numPr>
                <w:ilvl w:val="0"/>
                <w:numId w:val="33"/>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High standards of attendance are promoted and we make sure that pupils feel seen, understood and are safe. </w:t>
            </w:r>
          </w:p>
          <w:p w14:paraId="10A296FF" w14:textId="77777777" w:rsidR="0060413A" w:rsidRPr="004442D2" w:rsidRDefault="0060413A" w:rsidP="00802D0C">
            <w:pPr>
              <w:pStyle w:val="xmsonormal"/>
              <w:numPr>
                <w:ilvl w:val="0"/>
                <w:numId w:val="34"/>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A safe physical space is provided in the school with colourful artwork, murals and posters. </w:t>
            </w:r>
          </w:p>
          <w:p w14:paraId="48876E8E" w14:textId="77777777" w:rsidR="0060413A" w:rsidRPr="004442D2" w:rsidRDefault="0060413A" w:rsidP="00802D0C">
            <w:pPr>
              <w:pStyle w:val="xmsonormal"/>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w:t>
            </w:r>
          </w:p>
          <w:p w14:paraId="0EA92717" w14:textId="303932E8" w:rsidR="0060413A" w:rsidRPr="004442D2" w:rsidRDefault="0060413A" w:rsidP="00802D0C">
            <w:pPr>
              <w:pStyle w:val="xmsonormal"/>
              <w:spacing w:before="0" w:beforeAutospacing="0" w:after="0" w:afterAutospacing="0" w:line="360" w:lineRule="auto"/>
              <w:ind w:left="720"/>
              <w:rPr>
                <w:rFonts w:ascii="Garamond" w:hAnsi="Garamond"/>
                <w:color w:val="000000" w:themeColor="text1"/>
                <w:sz w:val="22"/>
                <w:szCs w:val="22"/>
              </w:rPr>
            </w:pPr>
            <w:r w:rsidRPr="004442D2">
              <w:rPr>
                <w:rFonts w:ascii="Garamond" w:hAnsi="Garamond"/>
                <w:b/>
                <w:bCs/>
                <w:i/>
                <w:iCs/>
                <w:color w:val="000000" w:themeColor="text1"/>
                <w:sz w:val="22"/>
                <w:szCs w:val="22"/>
              </w:rPr>
              <w:t xml:space="preserve">Specifically in relation to the curriculum </w:t>
            </w:r>
          </w:p>
          <w:p w14:paraId="0A4D473E" w14:textId="77777777" w:rsidR="0060413A" w:rsidRPr="004442D2" w:rsidRDefault="0060413A" w:rsidP="00802D0C">
            <w:pPr>
              <w:pStyle w:val="xmsonormal"/>
              <w:numPr>
                <w:ilvl w:val="0"/>
                <w:numId w:val="36"/>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The Learn Together program is taught at each class level. </w:t>
            </w:r>
          </w:p>
          <w:p w14:paraId="51B2DD9B" w14:textId="2BFEDFAB" w:rsidR="0060413A" w:rsidRPr="004442D2" w:rsidRDefault="0060413A" w:rsidP="00802D0C">
            <w:pPr>
              <w:pStyle w:val="xmsonormal"/>
              <w:numPr>
                <w:ilvl w:val="0"/>
                <w:numId w:val="37"/>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xml:space="preserve">Every month we teach a specific value of the month </w:t>
            </w:r>
            <w:r w:rsidR="006D3854" w:rsidRPr="004442D2">
              <w:rPr>
                <w:rFonts w:ascii="Garamond" w:hAnsi="Garamond"/>
                <w:color w:val="000000" w:themeColor="text1"/>
                <w:sz w:val="22"/>
                <w:szCs w:val="22"/>
              </w:rPr>
              <w:t>e.g.</w:t>
            </w:r>
            <w:r w:rsidRPr="004442D2">
              <w:rPr>
                <w:rFonts w:ascii="Garamond" w:hAnsi="Garamond"/>
                <w:color w:val="000000" w:themeColor="text1"/>
                <w:sz w:val="22"/>
                <w:szCs w:val="22"/>
              </w:rPr>
              <w:t xml:space="preserve"> respect, kindness etc. </w:t>
            </w:r>
          </w:p>
          <w:p w14:paraId="55EC531B" w14:textId="77777777" w:rsidR="0060413A" w:rsidRPr="004442D2" w:rsidRDefault="0060413A" w:rsidP="00802D0C">
            <w:pPr>
              <w:pStyle w:val="xmsonormal"/>
              <w:numPr>
                <w:ilvl w:val="0"/>
                <w:numId w:val="38"/>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Anti bullying lessons are taught. </w:t>
            </w:r>
          </w:p>
          <w:p w14:paraId="663D1DCE" w14:textId="77777777" w:rsidR="0060413A" w:rsidRPr="004442D2" w:rsidRDefault="0060413A" w:rsidP="00802D0C">
            <w:pPr>
              <w:pStyle w:val="xmsonormal"/>
              <w:numPr>
                <w:ilvl w:val="0"/>
                <w:numId w:val="39"/>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Friendship week is held annually. </w:t>
            </w:r>
          </w:p>
          <w:p w14:paraId="51AD505C" w14:textId="3C631DF4" w:rsidR="0060413A" w:rsidRPr="004442D2" w:rsidRDefault="0060413A" w:rsidP="00802D0C">
            <w:pPr>
              <w:pStyle w:val="xmsonormal"/>
              <w:numPr>
                <w:ilvl w:val="0"/>
                <w:numId w:val="40"/>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xml:space="preserve">We provide </w:t>
            </w:r>
            <w:r w:rsidR="006D3854" w:rsidRPr="004442D2">
              <w:rPr>
                <w:rFonts w:ascii="Garamond" w:hAnsi="Garamond"/>
                <w:color w:val="000000" w:themeColor="text1"/>
                <w:sz w:val="22"/>
                <w:szCs w:val="22"/>
              </w:rPr>
              <w:t>curriculum</w:t>
            </w:r>
            <w:r w:rsidRPr="004442D2">
              <w:rPr>
                <w:rFonts w:ascii="Garamond" w:hAnsi="Garamond"/>
                <w:color w:val="000000" w:themeColor="text1"/>
                <w:sz w:val="22"/>
                <w:szCs w:val="22"/>
              </w:rPr>
              <w:t xml:space="preserve"> </w:t>
            </w:r>
            <w:r w:rsidR="006D3854" w:rsidRPr="004442D2">
              <w:rPr>
                <w:rFonts w:ascii="Garamond" w:hAnsi="Garamond"/>
                <w:color w:val="000000" w:themeColor="text1"/>
                <w:sz w:val="22"/>
                <w:szCs w:val="22"/>
              </w:rPr>
              <w:t>activities</w:t>
            </w:r>
            <w:r w:rsidRPr="004442D2">
              <w:rPr>
                <w:rFonts w:ascii="Garamond" w:hAnsi="Garamond"/>
                <w:color w:val="000000" w:themeColor="text1"/>
                <w:sz w:val="22"/>
                <w:szCs w:val="22"/>
              </w:rPr>
              <w:t xml:space="preserve"> that build empathy, resilience and </w:t>
            </w:r>
            <w:r w:rsidR="006D3854" w:rsidRPr="004442D2">
              <w:rPr>
                <w:rFonts w:ascii="Garamond" w:hAnsi="Garamond"/>
                <w:color w:val="000000" w:themeColor="text1"/>
                <w:sz w:val="22"/>
                <w:szCs w:val="22"/>
              </w:rPr>
              <w:t>respect</w:t>
            </w:r>
            <w:r w:rsidRPr="004442D2">
              <w:rPr>
                <w:rFonts w:ascii="Garamond" w:hAnsi="Garamond"/>
                <w:color w:val="000000" w:themeColor="text1"/>
                <w:sz w:val="22"/>
                <w:szCs w:val="22"/>
              </w:rPr>
              <w:t>. </w:t>
            </w:r>
          </w:p>
          <w:p w14:paraId="00F0C22D" w14:textId="77777777" w:rsidR="0060413A" w:rsidRPr="004442D2" w:rsidRDefault="0060413A" w:rsidP="00802D0C">
            <w:pPr>
              <w:pStyle w:val="xmsonormal"/>
              <w:numPr>
                <w:ilvl w:val="0"/>
                <w:numId w:val="41"/>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Anti racist workshops (SARI) held and guest speakers invited. </w:t>
            </w:r>
          </w:p>
          <w:p w14:paraId="2F55E947" w14:textId="77777777" w:rsidR="0060413A" w:rsidRPr="004442D2" w:rsidRDefault="0060413A" w:rsidP="00802D0C">
            <w:pPr>
              <w:pStyle w:val="xmsonormal"/>
              <w:numPr>
                <w:ilvl w:val="0"/>
                <w:numId w:val="42"/>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Stay safe, Walk tall,  and SPHE  is taught at every class level throughout the school. </w:t>
            </w:r>
          </w:p>
          <w:p w14:paraId="0DE313BA" w14:textId="77777777" w:rsidR="0060413A" w:rsidRPr="004442D2" w:rsidRDefault="0060413A" w:rsidP="00802D0C">
            <w:pPr>
              <w:pStyle w:val="xmsonormal"/>
              <w:numPr>
                <w:ilvl w:val="0"/>
                <w:numId w:val="43"/>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We are beginning our journey as a restorative school and staff are beginning to undertake training to promote it school wide.</w:t>
            </w:r>
          </w:p>
          <w:p w14:paraId="5B7877C2" w14:textId="246417EF" w:rsidR="0060413A" w:rsidRPr="004442D2" w:rsidRDefault="0060413A" w:rsidP="00802D0C">
            <w:pPr>
              <w:pStyle w:val="xmsonormal"/>
              <w:numPr>
                <w:ilvl w:val="0"/>
                <w:numId w:val="44"/>
              </w:numPr>
              <w:spacing w:before="0" w:beforeAutospacing="0" w:after="0" w:afterAutospacing="0" w:line="360" w:lineRule="auto"/>
              <w:rPr>
                <w:rFonts w:ascii="Garamond" w:hAnsi="Garamond"/>
                <w:color w:val="000000" w:themeColor="text1"/>
                <w:sz w:val="22"/>
                <w:szCs w:val="22"/>
              </w:rPr>
            </w:pPr>
            <w:r w:rsidRPr="004442D2">
              <w:rPr>
                <w:rFonts w:ascii="Garamond" w:hAnsi="Garamond"/>
                <w:color w:val="000000" w:themeColor="text1"/>
                <w:sz w:val="22"/>
                <w:szCs w:val="22"/>
              </w:rPr>
              <w:t xml:space="preserve">Zippy </w:t>
            </w:r>
            <w:r w:rsidR="006D3854" w:rsidRPr="004442D2">
              <w:rPr>
                <w:rFonts w:ascii="Garamond" w:hAnsi="Garamond"/>
                <w:color w:val="000000" w:themeColor="text1"/>
                <w:sz w:val="22"/>
                <w:szCs w:val="22"/>
              </w:rPr>
              <w:t>&amp; F</w:t>
            </w:r>
            <w:r w:rsidRPr="004442D2">
              <w:rPr>
                <w:rFonts w:ascii="Garamond" w:hAnsi="Garamond"/>
                <w:color w:val="000000" w:themeColor="text1"/>
                <w:sz w:val="22"/>
                <w:szCs w:val="22"/>
              </w:rPr>
              <w:t>riends program is taught in junior classes to promote social and emotional skills.</w:t>
            </w:r>
          </w:p>
          <w:p w14:paraId="379743FA" w14:textId="6E2EAE6F" w:rsidR="0060413A" w:rsidRPr="00802D0C" w:rsidRDefault="0060413A" w:rsidP="00802D0C">
            <w:pPr>
              <w:pStyle w:val="xmsonormal"/>
              <w:numPr>
                <w:ilvl w:val="0"/>
                <w:numId w:val="45"/>
              </w:numPr>
              <w:spacing w:before="0" w:beforeAutospacing="0" w:after="0" w:afterAutospacing="0" w:line="360" w:lineRule="auto"/>
              <w:rPr>
                <w:rFonts w:ascii="Garamond" w:hAnsi="Garamond"/>
                <w:color w:val="000000" w:themeColor="text1"/>
                <w:sz w:val="22"/>
                <w:szCs w:val="22"/>
              </w:rPr>
            </w:pPr>
            <w:r w:rsidRPr="00802D0C">
              <w:rPr>
                <w:rFonts w:ascii="Garamond" w:hAnsi="Garamond"/>
                <w:color w:val="000000" w:themeColor="text1"/>
                <w:sz w:val="22"/>
                <w:szCs w:val="22"/>
              </w:rPr>
              <w:t xml:space="preserve">There is a positive and proactive approach to behaviour for learning. </w:t>
            </w:r>
            <w:r w:rsidR="006D3854" w:rsidRPr="00802D0C">
              <w:rPr>
                <w:rFonts w:ascii="Garamond" w:hAnsi="Garamond"/>
                <w:color w:val="000000" w:themeColor="text1"/>
                <w:sz w:val="22"/>
                <w:szCs w:val="22"/>
              </w:rPr>
              <w:t>e.g.</w:t>
            </w:r>
            <w:r w:rsidRPr="00802D0C">
              <w:rPr>
                <w:rFonts w:ascii="Garamond" w:hAnsi="Garamond"/>
                <w:color w:val="000000" w:themeColor="text1"/>
                <w:sz w:val="22"/>
                <w:szCs w:val="22"/>
              </w:rPr>
              <w:t xml:space="preserve"> positive behaviour is rewarded and we model positive behaviours and try to understand reasons behind pupil behaviours. </w:t>
            </w:r>
          </w:p>
          <w:p w14:paraId="41179EAB" w14:textId="77777777" w:rsidR="0060413A" w:rsidRPr="00802D0C" w:rsidRDefault="0060413A" w:rsidP="00802D0C">
            <w:pPr>
              <w:pStyle w:val="xmsonormal"/>
              <w:numPr>
                <w:ilvl w:val="0"/>
                <w:numId w:val="46"/>
              </w:numPr>
              <w:spacing w:before="0" w:beforeAutospacing="0" w:after="0" w:afterAutospacing="0" w:line="360" w:lineRule="auto"/>
              <w:rPr>
                <w:rFonts w:ascii="Garamond" w:hAnsi="Garamond"/>
                <w:color w:val="000000" w:themeColor="text1"/>
                <w:sz w:val="22"/>
                <w:szCs w:val="22"/>
              </w:rPr>
            </w:pPr>
            <w:r w:rsidRPr="00802D0C">
              <w:rPr>
                <w:rFonts w:ascii="Garamond" w:hAnsi="Garamond"/>
                <w:color w:val="000000" w:themeColor="text1"/>
                <w:sz w:val="22"/>
                <w:szCs w:val="22"/>
              </w:rPr>
              <w:t>The provision of a playground, outdoor classroom and school garden along with the astro turf and games courts provide opportunities for children's social development. </w:t>
            </w:r>
          </w:p>
          <w:p w14:paraId="73C6D97A" w14:textId="21D6EC5A" w:rsidR="00B73FB9" w:rsidRPr="00974A68" w:rsidRDefault="0060413A" w:rsidP="00802D0C">
            <w:pPr>
              <w:pStyle w:val="xmsonormal"/>
              <w:numPr>
                <w:ilvl w:val="0"/>
                <w:numId w:val="47"/>
              </w:numPr>
              <w:spacing w:before="0" w:beforeAutospacing="0" w:after="0" w:afterAutospacing="0" w:line="360" w:lineRule="auto"/>
              <w:rPr>
                <w:rFonts w:ascii="Garamond" w:hAnsi="Garamond"/>
                <w:color w:val="00B050"/>
                <w:sz w:val="22"/>
                <w:szCs w:val="22"/>
              </w:rPr>
            </w:pPr>
            <w:r w:rsidRPr="00802D0C">
              <w:rPr>
                <w:rFonts w:ascii="Garamond" w:hAnsi="Garamond"/>
                <w:color w:val="000000" w:themeColor="text1"/>
                <w:sz w:val="22"/>
                <w:szCs w:val="22"/>
              </w:rPr>
              <w:t>Children are encouraged to enjoy team games, board games and golden time activities to develop relationships and social skills with classmates. </w:t>
            </w:r>
          </w:p>
        </w:tc>
      </w:tr>
      <w:tr w:rsidR="001A5355" w14:paraId="73D5475B" w14:textId="77777777" w:rsidTr="00950BAC">
        <w:tc>
          <w:tcPr>
            <w:tcW w:w="9016" w:type="dxa"/>
          </w:tcPr>
          <w:p w14:paraId="48A81909" w14:textId="024E9C2E" w:rsidR="001A5355" w:rsidRPr="00834B24" w:rsidRDefault="001A5355" w:rsidP="00200140">
            <w:pPr>
              <w:spacing w:line="360" w:lineRule="auto"/>
              <w:rPr>
                <w:rFonts w:ascii="Garamond" w:hAnsi="Garamond"/>
                <w:b/>
                <w:bCs/>
                <w:color w:val="000000" w:themeColor="text1"/>
                <w:sz w:val="22"/>
                <w:szCs w:val="22"/>
              </w:rPr>
            </w:pPr>
            <w:r w:rsidRPr="00834B24">
              <w:rPr>
                <w:rFonts w:ascii="Garamond" w:hAnsi="Garamond"/>
                <w:b/>
                <w:bCs/>
                <w:color w:val="000000" w:themeColor="text1"/>
                <w:sz w:val="22"/>
                <w:szCs w:val="22"/>
              </w:rPr>
              <w:lastRenderedPageBreak/>
              <w:t>Policy &amp; Planning:</w:t>
            </w:r>
          </w:p>
        </w:tc>
      </w:tr>
      <w:tr w:rsidR="00834B24" w14:paraId="2034F5F3" w14:textId="77777777" w:rsidTr="00950BAC">
        <w:tc>
          <w:tcPr>
            <w:tcW w:w="9016" w:type="dxa"/>
          </w:tcPr>
          <w:p w14:paraId="172EFB44" w14:textId="4F309C7B" w:rsidR="00834B24" w:rsidRDefault="001B52C2" w:rsidP="00200140">
            <w:pPr>
              <w:spacing w:line="360" w:lineRule="auto"/>
              <w:rPr>
                <w:rFonts w:ascii="Garamond" w:hAnsi="Garamond"/>
                <w:color w:val="000000" w:themeColor="text1"/>
                <w:sz w:val="22"/>
                <w:szCs w:val="22"/>
              </w:rPr>
            </w:pPr>
            <w:r>
              <w:rPr>
                <w:rFonts w:ascii="Garamond" w:hAnsi="Garamond"/>
                <w:color w:val="000000" w:themeColor="text1"/>
                <w:sz w:val="22"/>
                <w:szCs w:val="22"/>
              </w:rPr>
              <w:t>The aims of</w:t>
            </w:r>
            <w:r w:rsidR="00834B24" w:rsidRPr="00834B24">
              <w:rPr>
                <w:rFonts w:ascii="Garamond" w:hAnsi="Garamond"/>
                <w:color w:val="000000" w:themeColor="text1"/>
                <w:sz w:val="22"/>
                <w:szCs w:val="22"/>
              </w:rPr>
              <w:t xml:space="preserve"> Lucan ETNS </w:t>
            </w:r>
            <w:proofErr w:type="spellStart"/>
            <w:r>
              <w:rPr>
                <w:rFonts w:ascii="Garamond" w:hAnsi="Garamond"/>
                <w:color w:val="000000" w:themeColor="text1"/>
                <w:sz w:val="22"/>
                <w:szCs w:val="22"/>
              </w:rPr>
              <w:t>Bí</w:t>
            </w:r>
            <w:proofErr w:type="spellEnd"/>
            <w:r>
              <w:rPr>
                <w:rFonts w:ascii="Garamond" w:hAnsi="Garamond"/>
                <w:color w:val="000000" w:themeColor="text1"/>
                <w:sz w:val="22"/>
                <w:szCs w:val="22"/>
              </w:rPr>
              <w:t xml:space="preserve"> </w:t>
            </w:r>
            <w:proofErr w:type="spellStart"/>
            <w:r>
              <w:rPr>
                <w:rFonts w:ascii="Garamond" w:hAnsi="Garamond"/>
                <w:color w:val="000000" w:themeColor="text1"/>
                <w:sz w:val="22"/>
                <w:szCs w:val="22"/>
              </w:rPr>
              <w:t>Cineálta</w:t>
            </w:r>
            <w:proofErr w:type="spellEnd"/>
            <w:r>
              <w:rPr>
                <w:rFonts w:ascii="Garamond" w:hAnsi="Garamond"/>
                <w:color w:val="000000" w:themeColor="text1"/>
                <w:sz w:val="22"/>
                <w:szCs w:val="22"/>
              </w:rPr>
              <w:t xml:space="preserve"> policy is to:</w:t>
            </w:r>
          </w:p>
          <w:p w14:paraId="6D93E881" w14:textId="4BC14E5C" w:rsidR="001B52C2" w:rsidRDefault="001B52C2" w:rsidP="001B52C2">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develop a clear and consistent framework that is followed by all staff members.</w:t>
            </w:r>
          </w:p>
          <w:p w14:paraId="4D7FF7EC" w14:textId="112FF68F" w:rsidR="001B52C2" w:rsidRDefault="00E0202A" w:rsidP="001B52C2">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establish clear procedures for reporting and responding to bullying incidents.</w:t>
            </w:r>
          </w:p>
          <w:p w14:paraId="7BE28569" w14:textId="2C2B5690" w:rsidR="00E0202A" w:rsidRDefault="00E0202A" w:rsidP="001B52C2">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raise awareness of bullying as a form of unacceptable behaviour with all stakeholders.</w:t>
            </w:r>
          </w:p>
          <w:p w14:paraId="65C6EFDE" w14:textId="16DC71F8" w:rsidR="00E0202A" w:rsidRDefault="00E0202A" w:rsidP="001B52C2">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promote our school ethos which encourages children to disclose and discuss incidents of bullying behaviour.</w:t>
            </w:r>
          </w:p>
          <w:p w14:paraId="2A44C0D5" w14:textId="192A81A1" w:rsidR="00E0202A" w:rsidRDefault="0061221D" w:rsidP="001B52C2">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lastRenderedPageBreak/>
              <w:t xml:space="preserve">ensure appropriate supervision and monitoring measures </w:t>
            </w:r>
            <w:r w:rsidR="00FC08AA">
              <w:rPr>
                <w:rFonts w:ascii="Garamond" w:hAnsi="Garamond"/>
                <w:color w:val="000000" w:themeColor="text1"/>
                <w:sz w:val="22"/>
                <w:szCs w:val="22"/>
              </w:rPr>
              <w:t xml:space="preserve">are in place for all school related activities. </w:t>
            </w:r>
          </w:p>
          <w:p w14:paraId="557A579F" w14:textId="591960D3" w:rsidR="00FC08AA" w:rsidRDefault="00FC08AA" w:rsidP="001B52C2">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ensure school approach to tackling bullying behaviour will take particular account of the needs of pupils with disabilities or with SEN.</w:t>
            </w:r>
          </w:p>
          <w:p w14:paraId="679B4C25" w14:textId="2C54E0A6" w:rsidR="00FC08AA" w:rsidRDefault="00FC08AA" w:rsidP="001B52C2">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implement practices which have the potential to decrease the likelihood of bullying for children with SEN, including fostering meaningful inclusion and promoting understanding. </w:t>
            </w:r>
          </w:p>
          <w:p w14:paraId="1805747C" w14:textId="7A31091F" w:rsidR="00823316" w:rsidRDefault="00FC08AA" w:rsidP="00823316">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facilitate effective leadership to </w:t>
            </w:r>
            <w:r w:rsidR="00823316">
              <w:rPr>
                <w:rFonts w:ascii="Garamond" w:hAnsi="Garamond"/>
                <w:color w:val="000000" w:themeColor="text1"/>
                <w:sz w:val="22"/>
                <w:szCs w:val="22"/>
              </w:rPr>
              <w:t>support policy implementation and its review.</w:t>
            </w:r>
          </w:p>
          <w:p w14:paraId="099E856E" w14:textId="47190ED7" w:rsidR="00823316" w:rsidRDefault="00823316" w:rsidP="00823316">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promote student voice in the review and implementation of school policies.</w:t>
            </w:r>
          </w:p>
          <w:p w14:paraId="70C48D50" w14:textId="71907DF6" w:rsidR="00823316" w:rsidRDefault="00823316" w:rsidP="00823316">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implement a programme of support for those affected by bullying behaviour and those engaging in bullying behaviour.</w:t>
            </w:r>
          </w:p>
          <w:p w14:paraId="08D06743" w14:textId="3679FAD2" w:rsidR="00823316" w:rsidRDefault="00823316" w:rsidP="00823316">
            <w:pPr>
              <w:pStyle w:val="ListParagraph"/>
              <w:numPr>
                <w:ilvl w:val="0"/>
                <w:numId w:val="4"/>
              </w:numPr>
              <w:spacing w:line="360" w:lineRule="auto"/>
              <w:rPr>
                <w:rFonts w:ascii="Garamond" w:hAnsi="Garamond"/>
                <w:color w:val="000000" w:themeColor="text1"/>
                <w:sz w:val="22"/>
                <w:szCs w:val="22"/>
              </w:rPr>
            </w:pPr>
            <w:r>
              <w:rPr>
                <w:rFonts w:ascii="Garamond" w:hAnsi="Garamond"/>
                <w:color w:val="000000" w:themeColor="text1"/>
                <w:sz w:val="22"/>
                <w:szCs w:val="22"/>
              </w:rPr>
              <w:t>collaborat</w:t>
            </w:r>
            <w:r w:rsidR="00E61D09">
              <w:rPr>
                <w:rFonts w:ascii="Garamond" w:hAnsi="Garamond"/>
                <w:color w:val="000000" w:themeColor="text1"/>
                <w:sz w:val="22"/>
                <w:szCs w:val="22"/>
              </w:rPr>
              <w:t>e</w:t>
            </w:r>
            <w:r>
              <w:rPr>
                <w:rFonts w:ascii="Garamond" w:hAnsi="Garamond"/>
                <w:color w:val="000000" w:themeColor="text1"/>
                <w:sz w:val="22"/>
                <w:szCs w:val="22"/>
              </w:rPr>
              <w:t xml:space="preserve"> with appropriate agencies in countering </w:t>
            </w:r>
            <w:r w:rsidR="00E61D09">
              <w:rPr>
                <w:rFonts w:ascii="Garamond" w:hAnsi="Garamond"/>
                <w:color w:val="000000" w:themeColor="text1"/>
                <w:sz w:val="22"/>
                <w:szCs w:val="22"/>
              </w:rPr>
              <w:t>all forms of bullying.</w:t>
            </w:r>
          </w:p>
          <w:p w14:paraId="66EB6074" w14:textId="77777777" w:rsidR="00E61D09" w:rsidRDefault="00E61D09" w:rsidP="00E61D09">
            <w:pPr>
              <w:spacing w:line="360" w:lineRule="auto"/>
              <w:rPr>
                <w:rFonts w:ascii="Garamond" w:hAnsi="Garamond"/>
                <w:color w:val="000000" w:themeColor="text1"/>
                <w:sz w:val="22"/>
                <w:szCs w:val="22"/>
              </w:rPr>
            </w:pPr>
          </w:p>
          <w:p w14:paraId="78C879C7" w14:textId="3E0ACA4E" w:rsidR="00E61D09" w:rsidRDefault="00E61D09" w:rsidP="00E61D09">
            <w:pPr>
              <w:spacing w:line="360" w:lineRule="auto"/>
              <w:rPr>
                <w:rFonts w:ascii="Garamond" w:hAnsi="Garamond"/>
                <w:color w:val="000000" w:themeColor="text1"/>
                <w:sz w:val="22"/>
                <w:szCs w:val="22"/>
              </w:rPr>
            </w:pPr>
            <w:r>
              <w:rPr>
                <w:rFonts w:ascii="Garamond" w:hAnsi="Garamond"/>
                <w:color w:val="000000" w:themeColor="text1"/>
                <w:sz w:val="22"/>
                <w:szCs w:val="22"/>
              </w:rPr>
              <w:t xml:space="preserve">The following school policies, practices &amp; activities are particularly relevant to bullying include: Code of Behaviour, Child Safeguarding Statement, Risk Assessment, Supervision of Pupils, Acceptable Use Policy, Attendance, Communication </w:t>
            </w:r>
            <w:r w:rsidR="00974A68">
              <w:rPr>
                <w:rFonts w:ascii="Garamond" w:hAnsi="Garamond"/>
                <w:color w:val="000000" w:themeColor="text1"/>
                <w:sz w:val="22"/>
                <w:szCs w:val="22"/>
              </w:rPr>
              <w:t>Policy</w:t>
            </w:r>
            <w:r>
              <w:rPr>
                <w:rFonts w:ascii="Garamond" w:hAnsi="Garamond"/>
                <w:color w:val="000000" w:themeColor="text1"/>
                <w:sz w:val="22"/>
                <w:szCs w:val="22"/>
              </w:rPr>
              <w:t>, SPHE, RSE, PE, SEN/Inclusion Policy.</w:t>
            </w:r>
          </w:p>
          <w:p w14:paraId="6DE15247" w14:textId="77777777" w:rsidR="00E61D09" w:rsidRDefault="00E61D09" w:rsidP="00E61D09">
            <w:pPr>
              <w:spacing w:line="360" w:lineRule="auto"/>
              <w:rPr>
                <w:rFonts w:ascii="Garamond" w:hAnsi="Garamond"/>
                <w:color w:val="000000" w:themeColor="text1"/>
                <w:sz w:val="22"/>
                <w:szCs w:val="22"/>
              </w:rPr>
            </w:pPr>
          </w:p>
          <w:p w14:paraId="19139B2E" w14:textId="4B55C320" w:rsidR="00834B24" w:rsidRPr="00834B24" w:rsidRDefault="00E61D09" w:rsidP="00200140">
            <w:pPr>
              <w:spacing w:line="360" w:lineRule="auto"/>
              <w:rPr>
                <w:rFonts w:ascii="Garamond" w:hAnsi="Garamond"/>
                <w:color w:val="000000" w:themeColor="text1"/>
                <w:sz w:val="22"/>
                <w:szCs w:val="22"/>
              </w:rPr>
            </w:pPr>
            <w:r>
              <w:rPr>
                <w:rFonts w:ascii="Garamond" w:hAnsi="Garamond"/>
                <w:color w:val="000000" w:themeColor="text1"/>
                <w:sz w:val="22"/>
                <w:szCs w:val="22"/>
              </w:rPr>
              <w:t xml:space="preserve">The Acceptable Use Policy was developed in the school to include the necessary steps to ensure that access to technology within the school is strictly monitored. </w:t>
            </w:r>
          </w:p>
        </w:tc>
      </w:tr>
      <w:tr w:rsidR="001A5355" w14:paraId="36C02B59" w14:textId="77777777" w:rsidTr="00950BAC">
        <w:tc>
          <w:tcPr>
            <w:tcW w:w="9016" w:type="dxa"/>
          </w:tcPr>
          <w:p w14:paraId="6AAE2B4D" w14:textId="4C4F18A7" w:rsidR="001A5355" w:rsidRPr="00834B24" w:rsidRDefault="001A5355" w:rsidP="00200140">
            <w:pPr>
              <w:spacing w:line="360" w:lineRule="auto"/>
              <w:rPr>
                <w:rFonts w:ascii="Garamond" w:hAnsi="Garamond"/>
                <w:b/>
                <w:bCs/>
                <w:color w:val="000000" w:themeColor="text1"/>
                <w:sz w:val="22"/>
                <w:szCs w:val="22"/>
              </w:rPr>
            </w:pPr>
            <w:r w:rsidRPr="00834B24">
              <w:rPr>
                <w:rFonts w:ascii="Garamond" w:hAnsi="Garamond"/>
                <w:b/>
                <w:bCs/>
                <w:color w:val="000000" w:themeColor="text1"/>
                <w:sz w:val="22"/>
                <w:szCs w:val="22"/>
              </w:rPr>
              <w:lastRenderedPageBreak/>
              <w:t>Relationships &amp; Partnerships:</w:t>
            </w:r>
          </w:p>
        </w:tc>
      </w:tr>
      <w:tr w:rsidR="00834B24" w14:paraId="5FFB5665" w14:textId="77777777" w:rsidTr="00950BAC">
        <w:tc>
          <w:tcPr>
            <w:tcW w:w="9016" w:type="dxa"/>
          </w:tcPr>
          <w:p w14:paraId="018B3095" w14:textId="34E64B39" w:rsidR="00834B24" w:rsidRDefault="00834B24" w:rsidP="00200140">
            <w:pPr>
              <w:spacing w:line="360" w:lineRule="auto"/>
              <w:rPr>
                <w:rFonts w:ascii="Garamond" w:hAnsi="Garamond"/>
                <w:color w:val="000000" w:themeColor="text1"/>
                <w:sz w:val="22"/>
                <w:szCs w:val="22"/>
              </w:rPr>
            </w:pPr>
            <w:r w:rsidRPr="00834B24">
              <w:rPr>
                <w:rFonts w:ascii="Garamond" w:hAnsi="Garamond"/>
                <w:color w:val="000000" w:themeColor="text1"/>
                <w:sz w:val="22"/>
                <w:szCs w:val="22"/>
              </w:rPr>
              <w:t xml:space="preserve">In Lucan ETNS </w:t>
            </w:r>
            <w:r w:rsidR="008729E1">
              <w:rPr>
                <w:rFonts w:ascii="Garamond" w:hAnsi="Garamond"/>
                <w:color w:val="000000" w:themeColor="text1"/>
                <w:sz w:val="22"/>
                <w:szCs w:val="22"/>
              </w:rPr>
              <w:t>relationships &amp; partnerships are promoted through:</w:t>
            </w:r>
          </w:p>
          <w:p w14:paraId="1E880AB8" w14:textId="0863ADBA" w:rsidR="008729E1" w:rsidRDefault="008729E1"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encouraging open communication between students, staff &amp; parents.</w:t>
            </w:r>
          </w:p>
          <w:p w14:paraId="4FF37D4B" w14:textId="4FABFDB5" w:rsidR="00E600D6" w:rsidRDefault="00E600D6"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supporting active participation </w:t>
            </w:r>
            <w:r w:rsidR="00A4698B">
              <w:rPr>
                <w:rFonts w:ascii="Garamond" w:hAnsi="Garamond"/>
                <w:color w:val="000000" w:themeColor="text1"/>
                <w:sz w:val="22"/>
                <w:szCs w:val="22"/>
              </w:rPr>
              <w:t>of parents in school life through the PTA, Executive and Board of Management.</w:t>
            </w:r>
          </w:p>
          <w:p w14:paraId="05FAE5D4" w14:textId="26DF72E9" w:rsidR="00B833E7" w:rsidRPr="00B833E7" w:rsidRDefault="00B833E7" w:rsidP="00B833E7">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empowering student voice and encouraging students to take an active role in school through Student Council, Green Team, Amber Flag Team.</w:t>
            </w:r>
          </w:p>
          <w:p w14:paraId="324F3472" w14:textId="1089E4B5" w:rsidR="00A4698B" w:rsidRDefault="00A4698B"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welcoming parent volunteers and utilising skillsets among the parent body to support student’s learning experience. </w:t>
            </w:r>
          </w:p>
          <w:p w14:paraId="6B0B8040" w14:textId="66192BCE" w:rsidR="00027F22" w:rsidRDefault="00027F22"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welcoming parents/families into school for assemblies, class visits, reading volunteers, information/welcome evenings etc. </w:t>
            </w:r>
          </w:p>
          <w:p w14:paraId="40D0208E" w14:textId="4F40F977" w:rsidR="008729E1" w:rsidRDefault="008729E1"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building positive relationship with students &amp; families.</w:t>
            </w:r>
          </w:p>
          <w:p w14:paraId="7AEDE4E2" w14:textId="220B6C07" w:rsidR="008729E1" w:rsidRDefault="008729E1"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implementation of education and prevention strategies including awareness raising measures that – build empathy, respect &amp; resilience in students.</w:t>
            </w:r>
          </w:p>
          <w:p w14:paraId="3AD2345D" w14:textId="626B4472" w:rsidR="008729E1" w:rsidRDefault="001F477A"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promoting and supporting teacher professional learning (TPL).</w:t>
            </w:r>
          </w:p>
          <w:p w14:paraId="1EDBECBD" w14:textId="60E4286C" w:rsidR="001F477A" w:rsidRDefault="001F477A"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collaboration with local organisations to provide additional support and resources</w:t>
            </w:r>
            <w:r w:rsidR="00027F22">
              <w:rPr>
                <w:rFonts w:ascii="Garamond" w:hAnsi="Garamond"/>
                <w:color w:val="000000" w:themeColor="text1"/>
                <w:sz w:val="22"/>
                <w:szCs w:val="22"/>
              </w:rPr>
              <w:t xml:space="preserve"> e.g. Community Gardaí.</w:t>
            </w:r>
          </w:p>
          <w:p w14:paraId="14056633" w14:textId="7497F1CA" w:rsidR="001F477A" w:rsidRDefault="001F477A"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working alongside parents &amp; students to educate about the dangers of cyberbullying.</w:t>
            </w:r>
          </w:p>
          <w:p w14:paraId="3732F153" w14:textId="06C784E7" w:rsidR="001F477A" w:rsidRDefault="001F477A" w:rsidP="008729E1">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lastRenderedPageBreak/>
              <w:t>facilitating external providers (</w:t>
            </w:r>
            <w:proofErr w:type="spellStart"/>
            <w:r>
              <w:rPr>
                <w:rFonts w:ascii="Garamond" w:hAnsi="Garamond"/>
                <w:color w:val="000000" w:themeColor="text1"/>
                <w:sz w:val="22"/>
                <w:szCs w:val="22"/>
              </w:rPr>
              <w:t>eg.</w:t>
            </w:r>
            <w:proofErr w:type="spellEnd"/>
            <w:r>
              <w:rPr>
                <w:rFonts w:ascii="Garamond" w:hAnsi="Garamond"/>
                <w:color w:val="000000" w:themeColor="text1"/>
                <w:sz w:val="22"/>
                <w:szCs w:val="22"/>
              </w:rPr>
              <w:t xml:space="preserve"> </w:t>
            </w:r>
            <w:proofErr w:type="spellStart"/>
            <w:r>
              <w:rPr>
                <w:rFonts w:ascii="Garamond" w:hAnsi="Garamond"/>
                <w:color w:val="000000" w:themeColor="text1"/>
                <w:sz w:val="22"/>
                <w:szCs w:val="22"/>
              </w:rPr>
              <w:t>Digiwise</w:t>
            </w:r>
            <w:proofErr w:type="spellEnd"/>
            <w:r>
              <w:rPr>
                <w:rFonts w:ascii="Garamond" w:hAnsi="Garamond"/>
                <w:color w:val="000000" w:themeColor="text1"/>
                <w:sz w:val="22"/>
                <w:szCs w:val="22"/>
              </w:rPr>
              <w:t xml:space="preserve">, Cyber Safe Kids, </w:t>
            </w:r>
            <w:proofErr w:type="spellStart"/>
            <w:r>
              <w:rPr>
                <w:rFonts w:ascii="Garamond" w:hAnsi="Garamond"/>
                <w:color w:val="000000" w:themeColor="text1"/>
                <w:sz w:val="22"/>
                <w:szCs w:val="22"/>
              </w:rPr>
              <w:t>Webwise</w:t>
            </w:r>
            <w:proofErr w:type="spellEnd"/>
            <w:r>
              <w:rPr>
                <w:rFonts w:ascii="Garamond" w:hAnsi="Garamond"/>
                <w:color w:val="000000" w:themeColor="text1"/>
                <w:sz w:val="22"/>
                <w:szCs w:val="22"/>
              </w:rPr>
              <w:t xml:space="preserve"> etc.) to reinforce responsible internet use message.</w:t>
            </w:r>
          </w:p>
          <w:p w14:paraId="61CF3863" w14:textId="32B43D3E" w:rsidR="001F477A" w:rsidRDefault="001F477A" w:rsidP="001F477A">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communicating clear protocols to support parents/guardians in sharing concerns of bullying behaviour at the earliest opportunity with the relevant class teacher.</w:t>
            </w:r>
          </w:p>
          <w:p w14:paraId="1C9AF686" w14:textId="08579B8A" w:rsidR="001F477A" w:rsidRDefault="001F477A" w:rsidP="001F477A">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monitoring student use of technology in the classroom and on the school grounds through the use of </w:t>
            </w:r>
            <w:r w:rsidR="00E600D6">
              <w:rPr>
                <w:rFonts w:ascii="Garamond" w:hAnsi="Garamond"/>
                <w:color w:val="000000" w:themeColor="text1"/>
                <w:sz w:val="22"/>
                <w:szCs w:val="22"/>
              </w:rPr>
              <w:t>‘</w:t>
            </w:r>
            <w:proofErr w:type="spellStart"/>
            <w:r w:rsidR="00E600D6">
              <w:rPr>
                <w:rFonts w:ascii="Garamond" w:hAnsi="Garamond"/>
                <w:color w:val="000000" w:themeColor="text1"/>
                <w:sz w:val="22"/>
                <w:szCs w:val="22"/>
              </w:rPr>
              <w:t>Jamf</w:t>
            </w:r>
            <w:proofErr w:type="spellEnd"/>
            <w:r w:rsidR="00E600D6">
              <w:rPr>
                <w:rFonts w:ascii="Garamond" w:hAnsi="Garamond"/>
                <w:color w:val="000000" w:themeColor="text1"/>
                <w:sz w:val="22"/>
                <w:szCs w:val="22"/>
              </w:rPr>
              <w:t>’ ‘</w:t>
            </w:r>
            <w:proofErr w:type="spellStart"/>
            <w:r w:rsidR="00E600D6">
              <w:rPr>
                <w:rFonts w:ascii="Garamond" w:hAnsi="Garamond"/>
                <w:color w:val="000000" w:themeColor="text1"/>
                <w:sz w:val="22"/>
                <w:szCs w:val="22"/>
              </w:rPr>
              <w:t>ZuluDesk</w:t>
            </w:r>
            <w:proofErr w:type="spellEnd"/>
            <w:r w:rsidR="00E600D6">
              <w:rPr>
                <w:rFonts w:ascii="Garamond" w:hAnsi="Garamond"/>
                <w:color w:val="000000" w:themeColor="text1"/>
                <w:sz w:val="22"/>
                <w:szCs w:val="22"/>
              </w:rPr>
              <w:t xml:space="preserve">’ safe internet, in addition to Oide’s content filtering and security services. </w:t>
            </w:r>
          </w:p>
          <w:p w14:paraId="4E02E440" w14:textId="22A59FB5" w:rsidR="00834B24" w:rsidRPr="00A4698B" w:rsidRDefault="00E600D6" w:rsidP="00A4698B">
            <w:pPr>
              <w:pStyle w:val="ListParagraph"/>
              <w:numPr>
                <w:ilvl w:val="0"/>
                <w:numId w:val="7"/>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encouraging peer support such as a peer mentoring and empathy building activities </w:t>
            </w:r>
            <w:proofErr w:type="spellStart"/>
            <w:r>
              <w:rPr>
                <w:rFonts w:ascii="Garamond" w:hAnsi="Garamond"/>
                <w:color w:val="000000" w:themeColor="text1"/>
                <w:sz w:val="22"/>
                <w:szCs w:val="22"/>
              </w:rPr>
              <w:t>e.g</w:t>
            </w:r>
            <w:proofErr w:type="spellEnd"/>
            <w:r>
              <w:rPr>
                <w:rFonts w:ascii="Garamond" w:hAnsi="Garamond"/>
                <w:color w:val="000000" w:themeColor="text1"/>
                <w:sz w:val="22"/>
                <w:szCs w:val="22"/>
              </w:rPr>
              <w:t xml:space="preserve"> Wolf Academy, Friends First, Roots of Empathy, All Together Now. </w:t>
            </w:r>
          </w:p>
        </w:tc>
      </w:tr>
    </w:tbl>
    <w:p w14:paraId="44C9DC72" w14:textId="77777777" w:rsidR="007A4FE5" w:rsidRDefault="007A4FE5" w:rsidP="00200140">
      <w:pPr>
        <w:spacing w:line="360" w:lineRule="auto"/>
        <w:rPr>
          <w:rFonts w:ascii="Garamond" w:hAnsi="Garamond"/>
          <w:b/>
          <w:bCs/>
          <w:color w:val="0070C0"/>
          <w:sz w:val="22"/>
          <w:szCs w:val="22"/>
        </w:rPr>
      </w:pPr>
    </w:p>
    <w:p w14:paraId="2BAA7DD4" w14:textId="4778B0AB" w:rsidR="001D27B4" w:rsidRDefault="006413B7" w:rsidP="00200140">
      <w:pPr>
        <w:spacing w:line="360" w:lineRule="auto"/>
        <w:rPr>
          <w:rFonts w:ascii="Garamond" w:hAnsi="Garamond"/>
          <w:b/>
          <w:bCs/>
          <w:color w:val="000000" w:themeColor="text1"/>
          <w:sz w:val="28"/>
          <w:szCs w:val="28"/>
        </w:rPr>
      </w:pPr>
      <w:r>
        <w:rPr>
          <w:rFonts w:ascii="Garamond" w:hAnsi="Garamond"/>
          <w:b/>
          <w:bCs/>
          <w:color w:val="000000" w:themeColor="text1"/>
          <w:sz w:val="28"/>
          <w:szCs w:val="28"/>
        </w:rPr>
        <w:t>Determination of Bullying</w:t>
      </w:r>
    </w:p>
    <w:p w14:paraId="56F750FB" w14:textId="77777777" w:rsidR="00EC0BE6" w:rsidRDefault="00EC0BE6" w:rsidP="00200140">
      <w:pPr>
        <w:spacing w:line="360" w:lineRule="auto"/>
        <w:rPr>
          <w:rFonts w:ascii="Garamond" w:hAnsi="Garamond"/>
          <w:b/>
          <w:bCs/>
          <w:color w:val="000000" w:themeColor="text1"/>
          <w:sz w:val="28"/>
          <w:szCs w:val="28"/>
        </w:rPr>
      </w:pPr>
    </w:p>
    <w:p w14:paraId="755CF93F" w14:textId="5FFCEA9D" w:rsidR="00E96934" w:rsidRDefault="0035094D" w:rsidP="00200140">
      <w:pPr>
        <w:spacing w:line="360" w:lineRule="auto"/>
        <w:rPr>
          <w:rFonts w:ascii="Garamond" w:hAnsi="Garamond"/>
          <w:color w:val="000000" w:themeColor="text1"/>
          <w:sz w:val="22"/>
          <w:szCs w:val="22"/>
        </w:rPr>
      </w:pPr>
      <w:r>
        <w:rPr>
          <w:rFonts w:ascii="Garamond" w:hAnsi="Garamond"/>
          <w:color w:val="000000" w:themeColor="text1"/>
          <w:sz w:val="22"/>
          <w:szCs w:val="22"/>
        </w:rPr>
        <w:t>T</w:t>
      </w:r>
      <w:r w:rsidR="001703EE">
        <w:rPr>
          <w:rFonts w:ascii="Garamond" w:hAnsi="Garamond"/>
          <w:color w:val="000000" w:themeColor="text1"/>
          <w:sz w:val="22"/>
          <w:szCs w:val="22"/>
        </w:rPr>
        <w:t>he</w:t>
      </w:r>
      <w:r>
        <w:rPr>
          <w:rFonts w:ascii="Garamond" w:hAnsi="Garamond"/>
          <w:color w:val="000000" w:themeColor="text1"/>
          <w:sz w:val="22"/>
          <w:szCs w:val="22"/>
        </w:rPr>
        <w:t xml:space="preserve"> definition of bullying sets out clear criteria to support the identification </w:t>
      </w:r>
      <w:r w:rsidR="00841938">
        <w:rPr>
          <w:rFonts w:ascii="Garamond" w:hAnsi="Garamond"/>
          <w:color w:val="000000" w:themeColor="text1"/>
          <w:sz w:val="22"/>
          <w:szCs w:val="22"/>
        </w:rPr>
        <w:t xml:space="preserve">and confirmation </w:t>
      </w:r>
      <w:r>
        <w:rPr>
          <w:rFonts w:ascii="Garamond" w:hAnsi="Garamond"/>
          <w:color w:val="000000" w:themeColor="text1"/>
          <w:sz w:val="22"/>
          <w:szCs w:val="22"/>
        </w:rPr>
        <w:t xml:space="preserve">of bullying behaviour. Incidents may occur where behaviour is unacceptable and hurtful but the behaviour does not meet the threshold of bullying. In these instances, strategies in the school’s Code of Behaviour will </w:t>
      </w:r>
      <w:r w:rsidR="0003626A">
        <w:rPr>
          <w:rFonts w:ascii="Garamond" w:hAnsi="Garamond"/>
          <w:color w:val="000000" w:themeColor="text1"/>
          <w:sz w:val="22"/>
          <w:szCs w:val="22"/>
        </w:rPr>
        <w:t xml:space="preserve">be </w:t>
      </w:r>
      <w:r>
        <w:rPr>
          <w:rFonts w:ascii="Garamond" w:hAnsi="Garamond"/>
          <w:color w:val="000000" w:themeColor="text1"/>
          <w:sz w:val="22"/>
          <w:szCs w:val="22"/>
        </w:rPr>
        <w:t>followed to provide a resolution. Class Teachers should consider the following graphic in making a determination of bullying.</w:t>
      </w:r>
    </w:p>
    <w:p w14:paraId="53BC8F30" w14:textId="77777777" w:rsidR="00E96934" w:rsidRDefault="00E96934" w:rsidP="00200140">
      <w:pPr>
        <w:spacing w:line="360" w:lineRule="auto"/>
        <w:rPr>
          <w:rFonts w:ascii="Garamond" w:hAnsi="Garamond"/>
          <w:color w:val="000000" w:themeColor="text1"/>
          <w:sz w:val="22"/>
          <w:szCs w:val="22"/>
        </w:rPr>
      </w:pPr>
    </w:p>
    <w:p w14:paraId="4CE8A8A8" w14:textId="55C682E4" w:rsidR="006413B7" w:rsidRPr="00F31474" w:rsidRDefault="00E96934" w:rsidP="005121D0">
      <w:pPr>
        <w:spacing w:line="360" w:lineRule="auto"/>
        <w:jc w:val="center"/>
        <w:rPr>
          <w:rFonts w:ascii="Garamond" w:hAnsi="Garamond"/>
          <w:color w:val="000000" w:themeColor="text1"/>
          <w:sz w:val="22"/>
          <w:szCs w:val="22"/>
        </w:rPr>
      </w:pPr>
      <w:r>
        <w:rPr>
          <w:rFonts w:ascii="Garamond" w:hAnsi="Garamond"/>
          <w:noProof/>
          <w:color w:val="000000" w:themeColor="text1"/>
          <w:sz w:val="22"/>
          <w:szCs w:val="22"/>
        </w:rPr>
        <w:drawing>
          <wp:inline distT="0" distB="0" distL="0" distR="0" wp14:anchorId="4E8852A7" wp14:editId="0B653E10">
            <wp:extent cx="3995876" cy="3575534"/>
            <wp:effectExtent l="0" t="0" r="5080" b="6350"/>
            <wp:docPr id="788962986" name="Picture 2" descr="A screenshot of a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62986" name="Picture 2" descr="A screenshot of a white paper&#10;&#10;Description automatically generated"/>
                    <pic:cNvPicPr/>
                  </pic:nvPicPr>
                  <pic:blipFill rotWithShape="1">
                    <a:blip r:embed="rId7">
                      <a:extLst>
                        <a:ext uri="{28A0092B-C50C-407E-A947-70E740481C1C}">
                          <a14:useLocalDpi xmlns:a14="http://schemas.microsoft.com/office/drawing/2010/main" val="0"/>
                        </a:ext>
                      </a:extLst>
                    </a:blip>
                    <a:srcRect t="3350" r="32372" b="53889"/>
                    <a:stretch/>
                  </pic:blipFill>
                  <pic:spPr bwMode="auto">
                    <a:xfrm>
                      <a:off x="0" y="0"/>
                      <a:ext cx="4027254" cy="3603611"/>
                    </a:xfrm>
                    <a:prstGeom prst="rect">
                      <a:avLst/>
                    </a:prstGeom>
                    <a:ln>
                      <a:noFill/>
                    </a:ln>
                    <a:extLst>
                      <a:ext uri="{53640926-AAD7-44D8-BBD7-CCE9431645EC}">
                        <a14:shadowObscured xmlns:a14="http://schemas.microsoft.com/office/drawing/2010/main"/>
                      </a:ext>
                    </a:extLst>
                  </pic:spPr>
                </pic:pic>
              </a:graphicData>
            </a:graphic>
          </wp:inline>
        </w:drawing>
      </w:r>
    </w:p>
    <w:p w14:paraId="687C1FFD" w14:textId="77777777" w:rsidR="009466D3" w:rsidRDefault="009466D3" w:rsidP="00200140">
      <w:pPr>
        <w:spacing w:line="360" w:lineRule="auto"/>
        <w:rPr>
          <w:rFonts w:ascii="Garamond" w:hAnsi="Garamond"/>
          <w:b/>
          <w:bCs/>
          <w:color w:val="000000" w:themeColor="text1"/>
          <w:sz w:val="28"/>
          <w:szCs w:val="28"/>
        </w:rPr>
      </w:pPr>
    </w:p>
    <w:p w14:paraId="589243FB" w14:textId="77777777" w:rsidR="009466D3" w:rsidRDefault="009466D3" w:rsidP="00200140">
      <w:pPr>
        <w:spacing w:line="360" w:lineRule="auto"/>
        <w:rPr>
          <w:rFonts w:ascii="Garamond" w:hAnsi="Garamond"/>
          <w:b/>
          <w:bCs/>
          <w:color w:val="000000" w:themeColor="text1"/>
          <w:sz w:val="28"/>
          <w:szCs w:val="28"/>
        </w:rPr>
      </w:pPr>
    </w:p>
    <w:p w14:paraId="115CB860" w14:textId="7CE42CA9" w:rsidR="001D27B4" w:rsidRPr="00C41D88" w:rsidRDefault="00DE3A50" w:rsidP="00200140">
      <w:pPr>
        <w:spacing w:line="360" w:lineRule="auto"/>
        <w:rPr>
          <w:rFonts w:ascii="Garamond" w:hAnsi="Garamond"/>
          <w:b/>
          <w:bCs/>
          <w:color w:val="000000" w:themeColor="text1"/>
          <w:sz w:val="22"/>
          <w:szCs w:val="22"/>
        </w:rPr>
      </w:pPr>
      <w:r w:rsidRPr="00C41D88">
        <w:rPr>
          <w:rFonts w:ascii="Garamond" w:hAnsi="Garamond"/>
          <w:b/>
          <w:bCs/>
          <w:color w:val="000000" w:themeColor="text1"/>
          <w:sz w:val="28"/>
          <w:szCs w:val="28"/>
        </w:rPr>
        <w:lastRenderedPageBreak/>
        <w:t>Addressing Bullying Behaviour</w:t>
      </w:r>
    </w:p>
    <w:p w14:paraId="757EFFC8" w14:textId="77777777" w:rsidR="006311EB" w:rsidRPr="00C41D88" w:rsidRDefault="006311EB" w:rsidP="006311EB">
      <w:pPr>
        <w:spacing w:line="360" w:lineRule="auto"/>
        <w:rPr>
          <w:rFonts w:ascii="Garamond" w:hAnsi="Garamond"/>
          <w:color w:val="000000" w:themeColor="text1"/>
          <w:sz w:val="22"/>
          <w:szCs w:val="22"/>
        </w:rPr>
      </w:pPr>
    </w:p>
    <w:p w14:paraId="22810E1D" w14:textId="77777777" w:rsidR="006311EB" w:rsidRPr="00C41D88" w:rsidRDefault="006311EB" w:rsidP="006311EB">
      <w:pPr>
        <w:spacing w:line="360" w:lineRule="auto"/>
        <w:rPr>
          <w:rFonts w:ascii="Garamond" w:hAnsi="Garamond"/>
          <w:color w:val="000000" w:themeColor="text1"/>
          <w:sz w:val="22"/>
          <w:szCs w:val="22"/>
        </w:rPr>
      </w:pPr>
      <w:r w:rsidRPr="00C41D88">
        <w:rPr>
          <w:rFonts w:ascii="Garamond" w:hAnsi="Garamond"/>
          <w:color w:val="000000" w:themeColor="text1"/>
          <w:sz w:val="22"/>
          <w:szCs w:val="22"/>
        </w:rPr>
        <w:t>The school regards bullying as a serious infringement of individual right and a serious threat to the self-esteem and self-confidence of targeted pupil(s), therefore the school does not tolerate bullying of any kind. Every report of bullying is treated seriously and dealt with, having due regard for the wellbeing of the targeted pupil(s) and the perpetrator(s).</w:t>
      </w:r>
    </w:p>
    <w:p w14:paraId="4CAFF0B9" w14:textId="77777777" w:rsidR="006311EB" w:rsidRPr="00C41D88" w:rsidRDefault="006311EB" w:rsidP="006311EB">
      <w:pPr>
        <w:spacing w:line="360" w:lineRule="auto"/>
        <w:rPr>
          <w:rFonts w:ascii="Garamond" w:hAnsi="Garamond"/>
          <w:color w:val="000000" w:themeColor="text1"/>
          <w:sz w:val="22"/>
          <w:szCs w:val="22"/>
        </w:rPr>
      </w:pPr>
    </w:p>
    <w:p w14:paraId="277BC5D8" w14:textId="77777777" w:rsidR="006311EB" w:rsidRPr="00C41D88" w:rsidRDefault="006311EB" w:rsidP="006311EB">
      <w:pPr>
        <w:spacing w:line="360" w:lineRule="auto"/>
        <w:rPr>
          <w:rFonts w:ascii="Garamond" w:hAnsi="Garamond"/>
          <w:color w:val="000000" w:themeColor="text1"/>
          <w:sz w:val="22"/>
          <w:szCs w:val="22"/>
        </w:rPr>
      </w:pPr>
      <w:r w:rsidRPr="00C41D88">
        <w:rPr>
          <w:rFonts w:ascii="Garamond" w:hAnsi="Garamond"/>
          <w:color w:val="000000" w:themeColor="text1"/>
          <w:sz w:val="22"/>
          <w:szCs w:val="22"/>
        </w:rPr>
        <w:t xml:space="preserve">The immediate priority, should a bullying incident occur, is </w:t>
      </w:r>
    </w:p>
    <w:p w14:paraId="0BD853CF" w14:textId="77777777" w:rsidR="006311EB" w:rsidRPr="00C41D88" w:rsidRDefault="006311EB" w:rsidP="006311EB">
      <w:pPr>
        <w:pStyle w:val="ListParagraph"/>
        <w:numPr>
          <w:ilvl w:val="0"/>
          <w:numId w:val="6"/>
        </w:numPr>
        <w:spacing w:line="360" w:lineRule="auto"/>
        <w:rPr>
          <w:rFonts w:ascii="Garamond" w:hAnsi="Garamond"/>
          <w:color w:val="000000" w:themeColor="text1"/>
          <w:sz w:val="22"/>
          <w:szCs w:val="22"/>
        </w:rPr>
      </w:pPr>
      <w:r w:rsidRPr="00C41D88">
        <w:rPr>
          <w:rFonts w:ascii="Garamond" w:hAnsi="Garamond"/>
          <w:color w:val="000000" w:themeColor="text1"/>
          <w:sz w:val="22"/>
          <w:szCs w:val="22"/>
        </w:rPr>
        <w:t>Ending the bullying (thereby protecting the person(s) being targeted).</w:t>
      </w:r>
    </w:p>
    <w:p w14:paraId="292789AE" w14:textId="77777777" w:rsidR="006311EB" w:rsidRDefault="006311EB" w:rsidP="006311EB">
      <w:pPr>
        <w:pStyle w:val="ListParagraph"/>
        <w:numPr>
          <w:ilvl w:val="0"/>
          <w:numId w:val="6"/>
        </w:numPr>
        <w:spacing w:line="360" w:lineRule="auto"/>
        <w:rPr>
          <w:rFonts w:ascii="Garamond" w:hAnsi="Garamond"/>
          <w:color w:val="000000" w:themeColor="text1"/>
          <w:sz w:val="22"/>
          <w:szCs w:val="22"/>
        </w:rPr>
      </w:pPr>
      <w:r w:rsidRPr="00C41D88">
        <w:rPr>
          <w:rFonts w:ascii="Garamond" w:hAnsi="Garamond"/>
          <w:color w:val="000000" w:themeColor="text1"/>
          <w:sz w:val="22"/>
          <w:szCs w:val="22"/>
        </w:rPr>
        <w:t>Resolving the issues.</w:t>
      </w:r>
    </w:p>
    <w:p w14:paraId="63632FE0" w14:textId="24FCC7D2" w:rsidR="00C41D88" w:rsidRPr="00C41D88" w:rsidRDefault="00C41D88" w:rsidP="006311EB">
      <w:pPr>
        <w:pStyle w:val="ListParagraph"/>
        <w:numPr>
          <w:ilvl w:val="0"/>
          <w:numId w:val="6"/>
        </w:numPr>
        <w:spacing w:line="360" w:lineRule="auto"/>
        <w:rPr>
          <w:rFonts w:ascii="Garamond" w:hAnsi="Garamond"/>
          <w:color w:val="000000" w:themeColor="text1"/>
          <w:sz w:val="22"/>
          <w:szCs w:val="22"/>
        </w:rPr>
      </w:pPr>
      <w:r>
        <w:rPr>
          <w:rFonts w:ascii="Garamond" w:hAnsi="Garamond"/>
          <w:color w:val="000000" w:themeColor="text1"/>
          <w:sz w:val="22"/>
          <w:szCs w:val="22"/>
        </w:rPr>
        <w:t>Understanding the behaviour.</w:t>
      </w:r>
    </w:p>
    <w:p w14:paraId="671285FA" w14:textId="77777777" w:rsidR="006311EB" w:rsidRDefault="006311EB" w:rsidP="006311EB">
      <w:pPr>
        <w:pStyle w:val="ListParagraph"/>
        <w:numPr>
          <w:ilvl w:val="0"/>
          <w:numId w:val="6"/>
        </w:numPr>
        <w:spacing w:line="360" w:lineRule="auto"/>
        <w:rPr>
          <w:rFonts w:ascii="Garamond" w:hAnsi="Garamond"/>
          <w:color w:val="000000" w:themeColor="text1"/>
          <w:sz w:val="22"/>
          <w:szCs w:val="22"/>
        </w:rPr>
      </w:pPr>
      <w:r w:rsidRPr="00C41D88">
        <w:rPr>
          <w:rFonts w:ascii="Garamond" w:hAnsi="Garamond"/>
          <w:color w:val="000000" w:themeColor="text1"/>
          <w:sz w:val="22"/>
          <w:szCs w:val="22"/>
        </w:rPr>
        <w:t>Restoring the relationships involved insofar as is practicable using a “Reform, not Blame” approach.</w:t>
      </w:r>
    </w:p>
    <w:p w14:paraId="3059110F" w14:textId="2976615A" w:rsidR="00C41D88" w:rsidRPr="00C41D88" w:rsidRDefault="00C41D88" w:rsidP="006311EB">
      <w:pPr>
        <w:pStyle w:val="ListParagraph"/>
        <w:numPr>
          <w:ilvl w:val="0"/>
          <w:numId w:val="6"/>
        </w:numPr>
        <w:spacing w:line="360" w:lineRule="auto"/>
        <w:rPr>
          <w:rFonts w:ascii="Garamond" w:hAnsi="Garamond"/>
          <w:color w:val="000000" w:themeColor="text1"/>
          <w:sz w:val="22"/>
          <w:szCs w:val="22"/>
        </w:rPr>
      </w:pPr>
      <w:r>
        <w:rPr>
          <w:rFonts w:ascii="Garamond" w:hAnsi="Garamond"/>
          <w:color w:val="000000" w:themeColor="text1"/>
          <w:sz w:val="22"/>
          <w:szCs w:val="22"/>
        </w:rPr>
        <w:t>Put supports in place so the behaviour is not repeated.</w:t>
      </w:r>
    </w:p>
    <w:p w14:paraId="3C76C47D" w14:textId="77777777" w:rsidR="006311EB" w:rsidRPr="00C41D88" w:rsidRDefault="006311EB" w:rsidP="006311EB">
      <w:pPr>
        <w:spacing w:line="360" w:lineRule="auto"/>
        <w:rPr>
          <w:rFonts w:ascii="Garamond" w:hAnsi="Garamond"/>
          <w:color w:val="000000" w:themeColor="text1"/>
          <w:sz w:val="22"/>
          <w:szCs w:val="22"/>
        </w:rPr>
      </w:pPr>
    </w:p>
    <w:p w14:paraId="7A2E3C62" w14:textId="2B510151" w:rsidR="00C41D88" w:rsidRDefault="006311EB" w:rsidP="00200140">
      <w:pPr>
        <w:spacing w:line="360" w:lineRule="auto"/>
        <w:rPr>
          <w:rFonts w:ascii="Garamond" w:hAnsi="Garamond"/>
          <w:color w:val="000000" w:themeColor="text1"/>
          <w:sz w:val="22"/>
          <w:szCs w:val="22"/>
        </w:rPr>
      </w:pPr>
      <w:r w:rsidRPr="00C41D88">
        <w:rPr>
          <w:rFonts w:ascii="Garamond" w:hAnsi="Garamond"/>
          <w:color w:val="000000" w:themeColor="text1"/>
          <w:sz w:val="22"/>
          <w:szCs w:val="22"/>
        </w:rPr>
        <w:t xml:space="preserve">All </w:t>
      </w:r>
      <w:r w:rsidR="00C41D88" w:rsidRPr="00C41D88">
        <w:rPr>
          <w:rFonts w:ascii="Garamond" w:hAnsi="Garamond"/>
          <w:color w:val="000000" w:themeColor="text1"/>
          <w:sz w:val="22"/>
          <w:szCs w:val="22"/>
        </w:rPr>
        <w:t xml:space="preserve">stakeholders (students, parents, staff) </w:t>
      </w:r>
      <w:r w:rsidRPr="00C41D88">
        <w:rPr>
          <w:rFonts w:ascii="Garamond" w:hAnsi="Garamond"/>
          <w:color w:val="000000" w:themeColor="text1"/>
          <w:sz w:val="22"/>
          <w:szCs w:val="22"/>
        </w:rPr>
        <w:t xml:space="preserve">are expected to contribute to the creation and maintenance of a safe environment in the school. On becoming aware of any bullying situation involving members of the school community </w:t>
      </w:r>
      <w:r w:rsidR="00C41D88" w:rsidRPr="00C41D88">
        <w:rPr>
          <w:rFonts w:ascii="Garamond" w:hAnsi="Garamond"/>
          <w:color w:val="000000" w:themeColor="text1"/>
          <w:sz w:val="22"/>
          <w:szCs w:val="22"/>
        </w:rPr>
        <w:t>stakeholders should notify a relevant class teacher or member of the in-school management team.</w:t>
      </w:r>
      <w:r w:rsidR="00B833E7">
        <w:rPr>
          <w:rFonts w:ascii="Garamond" w:hAnsi="Garamond"/>
          <w:color w:val="000000" w:themeColor="text1"/>
          <w:sz w:val="22"/>
          <w:szCs w:val="22"/>
        </w:rPr>
        <w:t xml:space="preserve"> Parents/Guardians are encouraged to communicate suspected bullying concerns to the class teacher</w:t>
      </w:r>
      <w:r w:rsidR="00CB61B6">
        <w:rPr>
          <w:rFonts w:ascii="Garamond" w:hAnsi="Garamond"/>
          <w:color w:val="000000" w:themeColor="text1"/>
          <w:sz w:val="22"/>
          <w:szCs w:val="22"/>
        </w:rPr>
        <w:t xml:space="preserve"> so they </w:t>
      </w:r>
      <w:r w:rsidR="00CB61B6" w:rsidRPr="0020197B">
        <w:rPr>
          <w:rFonts w:ascii="Garamond" w:hAnsi="Garamond"/>
          <w:color w:val="000000" w:themeColor="text1"/>
          <w:sz w:val="22"/>
          <w:szCs w:val="22"/>
        </w:rPr>
        <w:t xml:space="preserve">may resolve the issue at the earliest opportunity. Parents/Guardians </w:t>
      </w:r>
      <w:r w:rsidR="0020197B" w:rsidRPr="0020197B">
        <w:rPr>
          <w:rFonts w:ascii="Garamond" w:hAnsi="Garamond"/>
          <w:sz w:val="22"/>
          <w:szCs w:val="22"/>
        </w:rPr>
        <w:t>and pupils are required to co-operate with any investigation and assist the school in resolving any issues and restoring, as far as is practicable, the relationships of the parties involved as quickly as possible.</w:t>
      </w:r>
    </w:p>
    <w:p w14:paraId="2925BA3C" w14:textId="77777777" w:rsidR="00B833E7" w:rsidRDefault="00B833E7" w:rsidP="00200140">
      <w:pPr>
        <w:spacing w:line="360" w:lineRule="auto"/>
        <w:rPr>
          <w:rFonts w:ascii="Garamond" w:hAnsi="Garamond"/>
          <w:color w:val="000000" w:themeColor="text1"/>
          <w:sz w:val="22"/>
          <w:szCs w:val="22"/>
        </w:rPr>
      </w:pPr>
    </w:p>
    <w:p w14:paraId="42F057A4" w14:textId="3BA9D55A" w:rsidR="00C41D88" w:rsidRPr="00C41D88" w:rsidRDefault="00C41D88" w:rsidP="00200140">
      <w:pPr>
        <w:spacing w:line="360" w:lineRule="auto"/>
        <w:rPr>
          <w:rFonts w:ascii="Garamond" w:hAnsi="Garamond"/>
          <w:color w:val="000000" w:themeColor="text1"/>
          <w:sz w:val="22"/>
          <w:szCs w:val="22"/>
        </w:rPr>
      </w:pPr>
      <w:r w:rsidRPr="00C41D88">
        <w:rPr>
          <w:rFonts w:ascii="Garamond" w:hAnsi="Garamond"/>
          <w:color w:val="000000" w:themeColor="text1"/>
          <w:sz w:val="22"/>
          <w:szCs w:val="22"/>
        </w:rPr>
        <w:t xml:space="preserve">Bullying behaviour does not define a person engaging in the behaviour We always endeavour to support the person experiencing bullying behaviour, as well as, trying to understand and supporting the person engaging in bullying behaviour. </w:t>
      </w:r>
    </w:p>
    <w:p w14:paraId="4FF23707" w14:textId="77777777" w:rsidR="00C41D88" w:rsidRPr="00C41D88" w:rsidRDefault="00C41D88" w:rsidP="00200140">
      <w:pPr>
        <w:spacing w:line="360" w:lineRule="auto"/>
        <w:rPr>
          <w:rFonts w:ascii="Garamond" w:hAnsi="Garamond"/>
          <w:color w:val="000000" w:themeColor="text1"/>
          <w:sz w:val="22"/>
          <w:szCs w:val="22"/>
        </w:rPr>
      </w:pPr>
    </w:p>
    <w:p w14:paraId="46E0AA73" w14:textId="45FAF08C" w:rsidR="00834B24" w:rsidRDefault="00DE3A50" w:rsidP="00200140">
      <w:pPr>
        <w:spacing w:line="360" w:lineRule="auto"/>
        <w:rPr>
          <w:rFonts w:ascii="Garamond" w:hAnsi="Garamond"/>
          <w:color w:val="000000" w:themeColor="text1"/>
          <w:sz w:val="22"/>
          <w:szCs w:val="22"/>
        </w:rPr>
      </w:pPr>
      <w:r w:rsidRPr="00834B24">
        <w:rPr>
          <w:rFonts w:ascii="Garamond" w:hAnsi="Garamond"/>
          <w:color w:val="000000" w:themeColor="text1"/>
          <w:sz w:val="22"/>
          <w:szCs w:val="22"/>
        </w:rPr>
        <w:t xml:space="preserve">The teacher(s) with responsibility for addressing bullying behaviour is (are) as follows: </w:t>
      </w:r>
    </w:p>
    <w:p w14:paraId="7257959C" w14:textId="2101DCB3" w:rsidR="00834B24" w:rsidRDefault="00834B24" w:rsidP="00834B24">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Class teacher and/or support teacher associated.</w:t>
      </w:r>
    </w:p>
    <w:p w14:paraId="33F1B270" w14:textId="4D3D7DBA" w:rsidR="00834B24" w:rsidRDefault="00834B24" w:rsidP="00834B24">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DLP/DDLP will assume responsibility if bullying behaviour </w:t>
      </w:r>
      <w:r w:rsidR="0054424F">
        <w:rPr>
          <w:rFonts w:ascii="Garamond" w:hAnsi="Garamond"/>
          <w:color w:val="000000" w:themeColor="text1"/>
          <w:sz w:val="22"/>
          <w:szCs w:val="22"/>
        </w:rPr>
        <w:t>constitutes</w:t>
      </w:r>
      <w:r>
        <w:rPr>
          <w:rFonts w:ascii="Garamond" w:hAnsi="Garamond"/>
          <w:color w:val="000000" w:themeColor="text1"/>
          <w:sz w:val="22"/>
          <w:szCs w:val="22"/>
        </w:rPr>
        <w:t xml:space="preserve"> a child protection concern.</w:t>
      </w:r>
    </w:p>
    <w:p w14:paraId="5760886F" w14:textId="11ED51E9" w:rsidR="00834B24" w:rsidRDefault="0054424F" w:rsidP="00834B24">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Deputy Principal will record and track all instances/</w:t>
      </w:r>
      <w:r w:rsidR="00D802B4">
        <w:rPr>
          <w:rFonts w:ascii="Garamond" w:hAnsi="Garamond"/>
          <w:color w:val="000000" w:themeColor="text1"/>
          <w:sz w:val="22"/>
          <w:szCs w:val="22"/>
        </w:rPr>
        <w:t>incidences</w:t>
      </w:r>
      <w:r>
        <w:rPr>
          <w:rFonts w:ascii="Garamond" w:hAnsi="Garamond"/>
          <w:color w:val="000000" w:themeColor="text1"/>
          <w:sz w:val="22"/>
          <w:szCs w:val="22"/>
        </w:rPr>
        <w:t xml:space="preserve"> of bullying behaviour and report to Principal.</w:t>
      </w:r>
    </w:p>
    <w:p w14:paraId="4D7B46C6" w14:textId="7FE11B4F" w:rsidR="0054424F" w:rsidRDefault="0054424F" w:rsidP="00834B24">
      <w:pPr>
        <w:pStyle w:val="ListParagraph"/>
        <w:numPr>
          <w:ilvl w:val="0"/>
          <w:numId w:val="1"/>
        </w:numPr>
        <w:spacing w:line="360" w:lineRule="auto"/>
        <w:rPr>
          <w:rFonts w:ascii="Garamond" w:hAnsi="Garamond"/>
          <w:color w:val="000000" w:themeColor="text1"/>
          <w:sz w:val="22"/>
          <w:szCs w:val="22"/>
        </w:rPr>
      </w:pPr>
      <w:r>
        <w:rPr>
          <w:rFonts w:ascii="Garamond" w:hAnsi="Garamond"/>
          <w:color w:val="000000" w:themeColor="text1"/>
          <w:sz w:val="22"/>
          <w:szCs w:val="22"/>
        </w:rPr>
        <w:t>Principal will inform the Board of Management of all in</w:t>
      </w:r>
      <w:r w:rsidR="00D802B4">
        <w:rPr>
          <w:rFonts w:ascii="Garamond" w:hAnsi="Garamond"/>
          <w:color w:val="000000" w:themeColor="text1"/>
          <w:sz w:val="22"/>
          <w:szCs w:val="22"/>
        </w:rPr>
        <w:t>cidents of bullying behaviour (new, ongoing and cumulative)</w:t>
      </w:r>
      <w:r>
        <w:rPr>
          <w:rFonts w:ascii="Garamond" w:hAnsi="Garamond"/>
          <w:color w:val="000000" w:themeColor="text1"/>
          <w:sz w:val="22"/>
          <w:szCs w:val="22"/>
        </w:rPr>
        <w:t>.</w:t>
      </w:r>
    </w:p>
    <w:p w14:paraId="60F11D4D" w14:textId="77777777" w:rsidR="00D802B4" w:rsidRPr="00834B24" w:rsidRDefault="00D802B4" w:rsidP="00D802B4">
      <w:pPr>
        <w:pStyle w:val="ListParagraph"/>
        <w:spacing w:line="360" w:lineRule="auto"/>
        <w:rPr>
          <w:rFonts w:ascii="Garamond" w:hAnsi="Garamond"/>
          <w:color w:val="000000" w:themeColor="text1"/>
          <w:sz w:val="22"/>
          <w:szCs w:val="22"/>
        </w:rPr>
      </w:pPr>
    </w:p>
    <w:p w14:paraId="62B5F139" w14:textId="77777777" w:rsidR="008D5756" w:rsidRPr="008D5756" w:rsidRDefault="00DE3A50" w:rsidP="00200140">
      <w:pPr>
        <w:spacing w:line="360" w:lineRule="auto"/>
        <w:rPr>
          <w:rFonts w:ascii="Garamond" w:hAnsi="Garamond"/>
          <w:color w:val="000000" w:themeColor="text1"/>
          <w:sz w:val="22"/>
          <w:szCs w:val="22"/>
        </w:rPr>
      </w:pPr>
      <w:r w:rsidRPr="008D5756">
        <w:rPr>
          <w:rFonts w:ascii="Garamond" w:hAnsi="Garamond"/>
          <w:color w:val="000000" w:themeColor="text1"/>
          <w:sz w:val="22"/>
          <w:szCs w:val="22"/>
        </w:rPr>
        <w:lastRenderedPageBreak/>
        <w:t>When bullying behaviour occurs, the school will:</w:t>
      </w:r>
    </w:p>
    <w:p w14:paraId="5C390990" w14:textId="77777777" w:rsidR="008D5756" w:rsidRPr="008D5756" w:rsidRDefault="00DE3A50" w:rsidP="008D5756">
      <w:pPr>
        <w:pStyle w:val="ListParagraph"/>
        <w:numPr>
          <w:ilvl w:val="0"/>
          <w:numId w:val="5"/>
        </w:numPr>
        <w:spacing w:line="360" w:lineRule="auto"/>
        <w:rPr>
          <w:rFonts w:ascii="Garamond" w:hAnsi="Garamond"/>
          <w:color w:val="000000" w:themeColor="text1"/>
          <w:sz w:val="22"/>
          <w:szCs w:val="22"/>
        </w:rPr>
      </w:pPr>
      <w:r w:rsidRPr="008D5756">
        <w:rPr>
          <w:rFonts w:ascii="Garamond" w:hAnsi="Garamond"/>
          <w:color w:val="000000" w:themeColor="text1"/>
          <w:sz w:val="22"/>
          <w:szCs w:val="22"/>
        </w:rPr>
        <w:t xml:space="preserve">ensure that the student experiencing bullying behaviour is heard and reassured </w:t>
      </w:r>
    </w:p>
    <w:p w14:paraId="05BF3B8D" w14:textId="77777777" w:rsidR="008D5756" w:rsidRPr="008D5756" w:rsidRDefault="00DE3A50" w:rsidP="008D5756">
      <w:pPr>
        <w:pStyle w:val="ListParagraph"/>
        <w:numPr>
          <w:ilvl w:val="0"/>
          <w:numId w:val="5"/>
        </w:numPr>
        <w:spacing w:line="360" w:lineRule="auto"/>
        <w:rPr>
          <w:rFonts w:ascii="Garamond" w:hAnsi="Garamond"/>
          <w:color w:val="000000" w:themeColor="text1"/>
          <w:sz w:val="22"/>
          <w:szCs w:val="22"/>
        </w:rPr>
      </w:pPr>
      <w:r w:rsidRPr="008D5756">
        <w:rPr>
          <w:rFonts w:ascii="Garamond" w:hAnsi="Garamond"/>
          <w:color w:val="000000" w:themeColor="text1"/>
          <w:sz w:val="22"/>
          <w:szCs w:val="22"/>
        </w:rPr>
        <w:t>seek to ensure the privacy of those involved</w:t>
      </w:r>
    </w:p>
    <w:p w14:paraId="5BD06FF5" w14:textId="77777777" w:rsidR="008D5756" w:rsidRPr="008D5756" w:rsidRDefault="00DE3A50" w:rsidP="008D5756">
      <w:pPr>
        <w:pStyle w:val="ListParagraph"/>
        <w:numPr>
          <w:ilvl w:val="0"/>
          <w:numId w:val="5"/>
        </w:numPr>
        <w:spacing w:line="360" w:lineRule="auto"/>
        <w:rPr>
          <w:rFonts w:ascii="Garamond" w:hAnsi="Garamond"/>
          <w:color w:val="000000" w:themeColor="text1"/>
          <w:sz w:val="22"/>
          <w:szCs w:val="22"/>
        </w:rPr>
      </w:pPr>
      <w:r w:rsidRPr="008D5756">
        <w:rPr>
          <w:rFonts w:ascii="Garamond" w:hAnsi="Garamond"/>
          <w:color w:val="000000" w:themeColor="text1"/>
          <w:sz w:val="22"/>
          <w:szCs w:val="22"/>
        </w:rPr>
        <w:t>conduct all conversations with sensitivity</w:t>
      </w:r>
    </w:p>
    <w:p w14:paraId="4213259A" w14:textId="77777777" w:rsidR="008D5756" w:rsidRPr="008D5756" w:rsidRDefault="00DE3A50" w:rsidP="008D5756">
      <w:pPr>
        <w:pStyle w:val="ListParagraph"/>
        <w:numPr>
          <w:ilvl w:val="0"/>
          <w:numId w:val="5"/>
        </w:numPr>
        <w:spacing w:line="360" w:lineRule="auto"/>
        <w:rPr>
          <w:rFonts w:ascii="Garamond" w:hAnsi="Garamond"/>
          <w:color w:val="000000" w:themeColor="text1"/>
          <w:sz w:val="22"/>
          <w:szCs w:val="22"/>
        </w:rPr>
      </w:pPr>
      <w:r w:rsidRPr="008D5756">
        <w:rPr>
          <w:rFonts w:ascii="Garamond" w:hAnsi="Garamond"/>
          <w:color w:val="000000" w:themeColor="text1"/>
          <w:sz w:val="22"/>
          <w:szCs w:val="22"/>
        </w:rPr>
        <w:t>consider the age and ability of those involved</w:t>
      </w:r>
    </w:p>
    <w:p w14:paraId="68D9F247" w14:textId="77777777" w:rsidR="008D5756" w:rsidRPr="008D5756" w:rsidRDefault="00DE3A50" w:rsidP="008D5756">
      <w:pPr>
        <w:pStyle w:val="ListParagraph"/>
        <w:numPr>
          <w:ilvl w:val="0"/>
          <w:numId w:val="5"/>
        </w:numPr>
        <w:spacing w:line="360" w:lineRule="auto"/>
        <w:rPr>
          <w:rFonts w:ascii="Garamond" w:hAnsi="Garamond"/>
          <w:color w:val="000000" w:themeColor="text1"/>
          <w:sz w:val="22"/>
          <w:szCs w:val="22"/>
        </w:rPr>
      </w:pPr>
      <w:r w:rsidRPr="008D5756">
        <w:rPr>
          <w:rFonts w:ascii="Garamond" w:hAnsi="Garamond"/>
          <w:color w:val="000000" w:themeColor="text1"/>
          <w:sz w:val="22"/>
          <w:szCs w:val="22"/>
        </w:rPr>
        <w:t>listen to the views of the student who is experiencing the bullying behaviour as to how best to address the situation</w:t>
      </w:r>
    </w:p>
    <w:p w14:paraId="42733694" w14:textId="77777777" w:rsidR="008D5756" w:rsidRPr="008D5756" w:rsidRDefault="00DE3A50" w:rsidP="008D5756">
      <w:pPr>
        <w:pStyle w:val="ListParagraph"/>
        <w:numPr>
          <w:ilvl w:val="0"/>
          <w:numId w:val="5"/>
        </w:numPr>
        <w:spacing w:line="360" w:lineRule="auto"/>
        <w:rPr>
          <w:rFonts w:ascii="Garamond" w:hAnsi="Garamond"/>
          <w:color w:val="000000" w:themeColor="text1"/>
          <w:sz w:val="22"/>
          <w:szCs w:val="22"/>
        </w:rPr>
      </w:pPr>
      <w:r w:rsidRPr="008D5756">
        <w:rPr>
          <w:rFonts w:ascii="Garamond" w:hAnsi="Garamond"/>
          <w:color w:val="000000" w:themeColor="text1"/>
          <w:sz w:val="22"/>
          <w:szCs w:val="22"/>
        </w:rPr>
        <w:t>take action in a timely manner</w:t>
      </w:r>
    </w:p>
    <w:p w14:paraId="2BA8915E" w14:textId="19F761E4" w:rsidR="008D5756" w:rsidRPr="008D5756" w:rsidRDefault="00DE3A50" w:rsidP="008D5756">
      <w:pPr>
        <w:pStyle w:val="ListParagraph"/>
        <w:numPr>
          <w:ilvl w:val="0"/>
          <w:numId w:val="5"/>
        </w:numPr>
        <w:spacing w:line="360" w:lineRule="auto"/>
        <w:rPr>
          <w:rFonts w:ascii="Garamond" w:hAnsi="Garamond"/>
          <w:color w:val="000000" w:themeColor="text1"/>
          <w:sz w:val="22"/>
          <w:szCs w:val="22"/>
        </w:rPr>
      </w:pPr>
      <w:r w:rsidRPr="008D5756">
        <w:rPr>
          <w:rFonts w:ascii="Garamond" w:hAnsi="Garamond"/>
          <w:color w:val="000000" w:themeColor="text1"/>
          <w:sz w:val="22"/>
          <w:szCs w:val="22"/>
        </w:rPr>
        <w:t xml:space="preserve">inform parents of those involved </w:t>
      </w:r>
    </w:p>
    <w:p w14:paraId="59221284" w14:textId="77777777" w:rsidR="008D5756" w:rsidRDefault="008D5756" w:rsidP="00200140">
      <w:pPr>
        <w:spacing w:line="360" w:lineRule="auto"/>
        <w:rPr>
          <w:rFonts w:ascii="Garamond" w:hAnsi="Garamond"/>
          <w:color w:val="FF0000"/>
          <w:sz w:val="22"/>
          <w:szCs w:val="22"/>
        </w:rPr>
      </w:pPr>
    </w:p>
    <w:tbl>
      <w:tblPr>
        <w:tblStyle w:val="TableGrid"/>
        <w:tblW w:w="0" w:type="auto"/>
        <w:tblLook w:val="04A0" w:firstRow="1" w:lastRow="0" w:firstColumn="1" w:lastColumn="0" w:noHBand="0" w:noVBand="1"/>
      </w:tblPr>
      <w:tblGrid>
        <w:gridCol w:w="9016"/>
      </w:tblGrid>
      <w:tr w:rsidR="00C41D88" w14:paraId="33FE2DBC" w14:textId="77777777" w:rsidTr="00B85A89">
        <w:tc>
          <w:tcPr>
            <w:tcW w:w="9016" w:type="dxa"/>
          </w:tcPr>
          <w:p w14:paraId="0DD809D7" w14:textId="62D1820F" w:rsidR="00C41D88" w:rsidRPr="00C41D88" w:rsidRDefault="00C41D88" w:rsidP="00B85A89">
            <w:pPr>
              <w:spacing w:line="360" w:lineRule="auto"/>
              <w:rPr>
                <w:rFonts w:ascii="Garamond" w:hAnsi="Garamond"/>
                <w:b/>
                <w:bCs/>
                <w:color w:val="000000" w:themeColor="text1"/>
                <w:sz w:val="22"/>
                <w:szCs w:val="22"/>
              </w:rPr>
            </w:pPr>
            <w:r w:rsidRPr="006916BA">
              <w:rPr>
                <w:rFonts w:ascii="Garamond" w:hAnsi="Garamond"/>
                <w:b/>
                <w:bCs/>
                <w:color w:val="000000" w:themeColor="text1"/>
                <w:sz w:val="22"/>
                <w:szCs w:val="22"/>
              </w:rPr>
              <w:t xml:space="preserve">The steps that will be taken by the school to determine if bullying behaviour has occurred, the approaches taken to address the bullying behaviour and to review progress are as follows ( Chapter 6 </w:t>
            </w:r>
            <w:proofErr w:type="spellStart"/>
            <w:r w:rsidRPr="006916BA">
              <w:rPr>
                <w:rFonts w:ascii="Garamond" w:hAnsi="Garamond"/>
                <w:b/>
                <w:bCs/>
                <w:color w:val="000000" w:themeColor="text1"/>
                <w:sz w:val="22"/>
                <w:szCs w:val="22"/>
              </w:rPr>
              <w:t>Bí</w:t>
            </w:r>
            <w:proofErr w:type="spellEnd"/>
            <w:r w:rsidRPr="006916BA">
              <w:rPr>
                <w:rFonts w:ascii="Garamond" w:hAnsi="Garamond"/>
                <w:b/>
                <w:bCs/>
                <w:color w:val="000000" w:themeColor="text1"/>
                <w:sz w:val="22"/>
                <w:szCs w:val="22"/>
              </w:rPr>
              <w:t xml:space="preserve"> </w:t>
            </w:r>
            <w:proofErr w:type="spellStart"/>
            <w:r w:rsidRPr="006916BA">
              <w:rPr>
                <w:rFonts w:ascii="Garamond" w:hAnsi="Garamond"/>
                <w:b/>
                <w:bCs/>
                <w:color w:val="000000" w:themeColor="text1"/>
                <w:sz w:val="22"/>
                <w:szCs w:val="22"/>
              </w:rPr>
              <w:t>Cineálta</w:t>
            </w:r>
            <w:proofErr w:type="spellEnd"/>
            <w:r w:rsidRPr="006916BA">
              <w:rPr>
                <w:rFonts w:ascii="Garamond" w:hAnsi="Garamond"/>
                <w:b/>
                <w:bCs/>
                <w:color w:val="000000" w:themeColor="text1"/>
                <w:sz w:val="22"/>
                <w:szCs w:val="22"/>
              </w:rPr>
              <w:t>):</w:t>
            </w:r>
          </w:p>
        </w:tc>
      </w:tr>
      <w:tr w:rsidR="00C41D88" w14:paraId="32FA08A8" w14:textId="77777777" w:rsidTr="00B85A89">
        <w:tc>
          <w:tcPr>
            <w:tcW w:w="9016" w:type="dxa"/>
          </w:tcPr>
          <w:p w14:paraId="07FF35C9" w14:textId="77777777" w:rsidR="00C41D88" w:rsidRDefault="005121D0" w:rsidP="00C41D88">
            <w:pPr>
              <w:spacing w:line="360" w:lineRule="auto"/>
              <w:rPr>
                <w:rFonts w:ascii="Garamond" w:hAnsi="Garamond"/>
                <w:color w:val="000000" w:themeColor="text1"/>
                <w:sz w:val="22"/>
                <w:szCs w:val="22"/>
              </w:rPr>
            </w:pPr>
            <w:r>
              <w:rPr>
                <w:rFonts w:ascii="Garamond" w:hAnsi="Garamond"/>
                <w:color w:val="000000" w:themeColor="text1"/>
                <w:sz w:val="22"/>
                <w:szCs w:val="22"/>
              </w:rPr>
              <w:t>The school’s procedures for investigation, follow-up and recording of bullying behaviour and the established intervention strategies that may be used by the school for dealing with cases of bullying behaviour are as follows:</w:t>
            </w:r>
          </w:p>
          <w:p w14:paraId="13ED04C4" w14:textId="77777777" w:rsidR="005121D0" w:rsidRDefault="005121D0" w:rsidP="005121D0">
            <w:pPr>
              <w:pStyle w:val="ListParagraph"/>
              <w:numPr>
                <w:ilvl w:val="0"/>
                <w:numId w:val="8"/>
              </w:numPr>
              <w:spacing w:line="360" w:lineRule="auto"/>
              <w:rPr>
                <w:rFonts w:ascii="Garamond" w:hAnsi="Garamond"/>
                <w:color w:val="000000" w:themeColor="text1"/>
                <w:sz w:val="22"/>
                <w:szCs w:val="22"/>
              </w:rPr>
            </w:pPr>
            <w:r w:rsidRPr="005121D0">
              <w:rPr>
                <w:rFonts w:ascii="Garamond" w:hAnsi="Garamond"/>
                <w:color w:val="000000" w:themeColor="text1"/>
                <w:sz w:val="22"/>
                <w:szCs w:val="22"/>
              </w:rPr>
              <w:t>Class teacher/s investigates all instances of reported or suspected bullying behaviour with a view to establishing the facts and managing the behaviour.</w:t>
            </w:r>
          </w:p>
          <w:p w14:paraId="21462668" w14:textId="549426D1" w:rsidR="005121D0" w:rsidRDefault="005121D0" w:rsidP="005121D0">
            <w:pPr>
              <w:pStyle w:val="ListParagraph"/>
              <w:numPr>
                <w:ilvl w:val="0"/>
                <w:numId w:val="8"/>
              </w:numPr>
              <w:spacing w:line="360" w:lineRule="auto"/>
              <w:rPr>
                <w:rFonts w:ascii="Garamond" w:hAnsi="Garamond"/>
                <w:color w:val="000000" w:themeColor="text1"/>
                <w:sz w:val="22"/>
                <w:szCs w:val="22"/>
              </w:rPr>
            </w:pPr>
            <w:r>
              <w:rPr>
                <w:rFonts w:ascii="Garamond" w:hAnsi="Garamond"/>
                <w:color w:val="000000" w:themeColor="text1"/>
                <w:sz w:val="22"/>
                <w:szCs w:val="22"/>
              </w:rPr>
              <w:t>In investigating and dealing with the bullying, the class teacher/s will exercise their professional judgement to determine whether bullying has occurred and how best the situation might be resolved.</w:t>
            </w:r>
          </w:p>
          <w:p w14:paraId="2E9DDBD8" w14:textId="02DD2948" w:rsidR="005121D0" w:rsidRDefault="005121D0" w:rsidP="005121D0">
            <w:pPr>
              <w:pStyle w:val="ListParagraph"/>
              <w:numPr>
                <w:ilvl w:val="0"/>
                <w:numId w:val="8"/>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Class teacher/s will be fair and consistent in their approach when addressing bullying behaviour reported by pupils, staff or parents. </w:t>
            </w:r>
          </w:p>
          <w:p w14:paraId="0DA42CD7" w14:textId="4FB35112" w:rsidR="005121D0" w:rsidRDefault="005121D0" w:rsidP="005121D0">
            <w:pPr>
              <w:pStyle w:val="ListParagraph"/>
              <w:numPr>
                <w:ilvl w:val="0"/>
                <w:numId w:val="8"/>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Class teacher/s will ensure that all reports of bullying behaviour will be dealt with in a considerate and supportive manner that promotes a telling culture. </w:t>
            </w:r>
          </w:p>
          <w:p w14:paraId="25881FBF" w14:textId="11790A64" w:rsidR="005121D0" w:rsidRDefault="005121D0" w:rsidP="005121D0">
            <w:pPr>
              <w:pStyle w:val="ListParagraph"/>
              <w:numPr>
                <w:ilvl w:val="0"/>
                <w:numId w:val="8"/>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Interviews will be conducted outside the classroom in a fair and consistent way in line with restorative practice. </w:t>
            </w:r>
          </w:p>
          <w:p w14:paraId="26F1AD80" w14:textId="77777777" w:rsidR="005121D0" w:rsidRPr="005121D0" w:rsidRDefault="005121D0" w:rsidP="005121D0">
            <w:pPr>
              <w:pStyle w:val="ListParagraph"/>
              <w:numPr>
                <w:ilvl w:val="0"/>
                <w:numId w:val="8"/>
              </w:numPr>
              <w:spacing w:line="360" w:lineRule="auto"/>
              <w:rPr>
                <w:rFonts w:ascii="Garamond" w:hAnsi="Garamond"/>
                <w:color w:val="000000" w:themeColor="text1"/>
                <w:sz w:val="22"/>
                <w:szCs w:val="22"/>
              </w:rPr>
            </w:pPr>
            <w:r w:rsidRPr="005121D0">
              <w:rPr>
                <w:rFonts w:ascii="Garamond" w:hAnsi="Garamond"/>
                <w:color w:val="000000" w:themeColor="text1"/>
                <w:sz w:val="22"/>
                <w:szCs w:val="22"/>
              </w:rPr>
              <w:t xml:space="preserve">The class teacher will consider the: what, where, when &amp; why and ensure that the approach to resolving the issue is age appropriate. If a group of students are involved each student will be engaged with individually first. Thereafter, all students involved should be met as a group. At the group meeting, each student should be asked for their account of what happened to ensure everyone in the group is clear about each other’s views. Each student should be supported, as appropriate, following the group meeting. It may also be helpful to ask the students involved to write down their account of the incident. </w:t>
            </w:r>
          </w:p>
          <w:p w14:paraId="5B8C0D93" w14:textId="09A92B88" w:rsidR="005121D0" w:rsidRDefault="005121D0" w:rsidP="005121D0">
            <w:pPr>
              <w:pStyle w:val="ListParagraph"/>
              <w:numPr>
                <w:ilvl w:val="0"/>
                <w:numId w:val="8"/>
              </w:numPr>
              <w:spacing w:line="360" w:lineRule="auto"/>
              <w:rPr>
                <w:rFonts w:ascii="Garamond" w:hAnsi="Garamond"/>
                <w:color w:val="000000" w:themeColor="text1"/>
                <w:sz w:val="22"/>
                <w:szCs w:val="22"/>
              </w:rPr>
            </w:pPr>
            <w:r>
              <w:rPr>
                <w:rFonts w:ascii="Garamond" w:hAnsi="Garamond"/>
                <w:color w:val="000000" w:themeColor="text1"/>
                <w:sz w:val="22"/>
                <w:szCs w:val="22"/>
              </w:rPr>
              <w:t>The following principles must be adhered to when addressing bullying behaviour:</w:t>
            </w:r>
          </w:p>
          <w:p w14:paraId="6EDC5559" w14:textId="6D0DE171" w:rsidR="005121D0" w:rsidRDefault="005121D0" w:rsidP="005121D0">
            <w:pPr>
              <w:pStyle w:val="ListParagraph"/>
              <w:numPr>
                <w:ilvl w:val="0"/>
                <w:numId w:val="9"/>
              </w:numPr>
              <w:spacing w:line="360" w:lineRule="auto"/>
              <w:rPr>
                <w:rFonts w:ascii="Garamond" w:hAnsi="Garamond"/>
                <w:color w:val="000000" w:themeColor="text1"/>
                <w:sz w:val="22"/>
                <w:szCs w:val="22"/>
              </w:rPr>
            </w:pPr>
            <w:r>
              <w:rPr>
                <w:rFonts w:ascii="Garamond" w:hAnsi="Garamond"/>
                <w:color w:val="000000" w:themeColor="text1"/>
                <w:sz w:val="22"/>
                <w:szCs w:val="22"/>
              </w:rPr>
              <w:lastRenderedPageBreak/>
              <w:t>Ensure that the student experiencing the bullying behaviour feels listened to and reassured.</w:t>
            </w:r>
          </w:p>
          <w:p w14:paraId="1F62A59D" w14:textId="29DEF882" w:rsidR="005121D0" w:rsidRDefault="005121D0" w:rsidP="005121D0">
            <w:pPr>
              <w:pStyle w:val="ListParagraph"/>
              <w:numPr>
                <w:ilvl w:val="0"/>
                <w:numId w:val="9"/>
              </w:numPr>
              <w:spacing w:line="360" w:lineRule="auto"/>
              <w:rPr>
                <w:rFonts w:ascii="Garamond" w:hAnsi="Garamond"/>
                <w:color w:val="000000" w:themeColor="text1"/>
                <w:sz w:val="22"/>
                <w:szCs w:val="22"/>
              </w:rPr>
            </w:pPr>
            <w:r>
              <w:rPr>
                <w:rFonts w:ascii="Garamond" w:hAnsi="Garamond"/>
                <w:color w:val="000000" w:themeColor="text1"/>
                <w:sz w:val="22"/>
                <w:szCs w:val="22"/>
              </w:rPr>
              <w:t>Seek to ensure the privacy of those involved.</w:t>
            </w:r>
          </w:p>
          <w:p w14:paraId="4689A2E0" w14:textId="23B1996D" w:rsidR="005121D0" w:rsidRDefault="008A7689" w:rsidP="005121D0">
            <w:pPr>
              <w:pStyle w:val="ListParagraph"/>
              <w:numPr>
                <w:ilvl w:val="0"/>
                <w:numId w:val="9"/>
              </w:numPr>
              <w:spacing w:line="360" w:lineRule="auto"/>
              <w:rPr>
                <w:rFonts w:ascii="Garamond" w:hAnsi="Garamond"/>
                <w:color w:val="000000" w:themeColor="text1"/>
                <w:sz w:val="22"/>
                <w:szCs w:val="22"/>
              </w:rPr>
            </w:pPr>
            <w:r>
              <w:rPr>
                <w:rFonts w:ascii="Garamond" w:hAnsi="Garamond"/>
                <w:color w:val="000000" w:themeColor="text1"/>
                <w:sz w:val="22"/>
                <w:szCs w:val="22"/>
              </w:rPr>
              <w:t>Conduct all conversations with sensitivity.</w:t>
            </w:r>
          </w:p>
          <w:p w14:paraId="11775823" w14:textId="0030EA81" w:rsidR="008A7689" w:rsidRDefault="008A7689" w:rsidP="005121D0">
            <w:pPr>
              <w:pStyle w:val="ListParagraph"/>
              <w:numPr>
                <w:ilvl w:val="0"/>
                <w:numId w:val="9"/>
              </w:numPr>
              <w:spacing w:line="360" w:lineRule="auto"/>
              <w:rPr>
                <w:rFonts w:ascii="Garamond" w:hAnsi="Garamond"/>
                <w:color w:val="000000" w:themeColor="text1"/>
                <w:sz w:val="22"/>
                <w:szCs w:val="22"/>
              </w:rPr>
            </w:pPr>
            <w:r>
              <w:rPr>
                <w:rFonts w:ascii="Garamond" w:hAnsi="Garamond"/>
                <w:color w:val="000000" w:themeColor="text1"/>
                <w:sz w:val="22"/>
                <w:szCs w:val="22"/>
              </w:rPr>
              <w:t>Consider the age and ability of those involved.</w:t>
            </w:r>
          </w:p>
          <w:p w14:paraId="0DD1D768" w14:textId="7FB7D472" w:rsidR="008A7689" w:rsidRDefault="008A7689" w:rsidP="005121D0">
            <w:pPr>
              <w:pStyle w:val="ListParagraph"/>
              <w:numPr>
                <w:ilvl w:val="0"/>
                <w:numId w:val="9"/>
              </w:numPr>
              <w:spacing w:line="360" w:lineRule="auto"/>
              <w:rPr>
                <w:rFonts w:ascii="Garamond" w:hAnsi="Garamond"/>
                <w:color w:val="000000" w:themeColor="text1"/>
                <w:sz w:val="22"/>
                <w:szCs w:val="22"/>
              </w:rPr>
            </w:pPr>
            <w:r>
              <w:rPr>
                <w:rFonts w:ascii="Garamond" w:hAnsi="Garamond"/>
                <w:color w:val="000000" w:themeColor="text1"/>
                <w:sz w:val="22"/>
                <w:szCs w:val="22"/>
              </w:rPr>
              <w:t>Listen to the views of the student who is experiencing the bullying behaviour as to how best to address the situation.</w:t>
            </w:r>
          </w:p>
          <w:p w14:paraId="194B5A14" w14:textId="55DF189C" w:rsidR="008A7689" w:rsidRDefault="008A7689" w:rsidP="005121D0">
            <w:pPr>
              <w:pStyle w:val="ListParagraph"/>
              <w:numPr>
                <w:ilvl w:val="0"/>
                <w:numId w:val="9"/>
              </w:numPr>
              <w:spacing w:line="360" w:lineRule="auto"/>
              <w:rPr>
                <w:rFonts w:ascii="Garamond" w:hAnsi="Garamond"/>
                <w:color w:val="000000" w:themeColor="text1"/>
                <w:sz w:val="22"/>
                <w:szCs w:val="22"/>
              </w:rPr>
            </w:pPr>
            <w:r>
              <w:rPr>
                <w:rFonts w:ascii="Garamond" w:hAnsi="Garamond"/>
                <w:color w:val="000000" w:themeColor="text1"/>
                <w:sz w:val="22"/>
                <w:szCs w:val="22"/>
              </w:rPr>
              <w:t>Take action in a timely manner.</w:t>
            </w:r>
          </w:p>
          <w:p w14:paraId="608DDFD9" w14:textId="66C20007" w:rsidR="008A7689" w:rsidRDefault="008A7689" w:rsidP="005121D0">
            <w:pPr>
              <w:pStyle w:val="ListParagraph"/>
              <w:numPr>
                <w:ilvl w:val="0"/>
                <w:numId w:val="9"/>
              </w:numPr>
              <w:spacing w:line="360" w:lineRule="auto"/>
              <w:rPr>
                <w:rFonts w:ascii="Garamond" w:hAnsi="Garamond"/>
                <w:color w:val="000000" w:themeColor="text1"/>
                <w:sz w:val="22"/>
                <w:szCs w:val="22"/>
              </w:rPr>
            </w:pPr>
            <w:r>
              <w:rPr>
                <w:rFonts w:ascii="Garamond" w:hAnsi="Garamond"/>
                <w:color w:val="000000" w:themeColor="text1"/>
                <w:sz w:val="22"/>
                <w:szCs w:val="22"/>
              </w:rPr>
              <w:t>Inform parents of those involved.</w:t>
            </w:r>
          </w:p>
          <w:p w14:paraId="69CE3A0A" w14:textId="50474877" w:rsidR="008A7689" w:rsidRDefault="008A7689"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Non-teaching staff such as additional needs assistants (ANAs), caretakers, secretaries, cleaners are encouraged to report any incidents of bullying behaviour witnessed by them, or mentioned to them, to the class teacher.</w:t>
            </w:r>
          </w:p>
          <w:p w14:paraId="617A144A" w14:textId="6A266D4B" w:rsidR="008A7689" w:rsidRDefault="008A7689"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School staff should know what to do when bullying behaviour is reported to them.</w:t>
            </w:r>
          </w:p>
          <w:p w14:paraId="13D2E025" w14:textId="664FA14F" w:rsidR="008A7689" w:rsidRDefault="008A7689"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Both the student who is experiencing bullying behaviour and the student who is engaging in bullying behaviour need support.</w:t>
            </w:r>
          </w:p>
          <w:p w14:paraId="6044979F" w14:textId="0ACF9026" w:rsidR="008A7689" w:rsidRDefault="008A7689"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Parents are an integral part of the school community and play an important role, in partnership with the school, in addressing bullying behaviour.</w:t>
            </w:r>
          </w:p>
          <w:p w14:paraId="5770CCCA" w14:textId="0F98DB47" w:rsidR="008A7689" w:rsidRDefault="008A7689"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The primary aim of the class teacher/s investigating bullying is to resolve issues and to restore relationships. Ongoing supervision and support may be required for both the student who has experienced the behaviour, as well as, the student who engaged in the behaviour. In some case relationships may never be restored to how they were before.</w:t>
            </w:r>
          </w:p>
          <w:p w14:paraId="6673DF24" w14:textId="5238EB45" w:rsidR="008A7689" w:rsidRDefault="008A7689"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The parents/guardians of the parties involved will be contacted at an early stage to inform them of the matter and explain the actions being taken. The school will give parents/guardians an opportunity to discuss ways in which they can reinforce or support the actions being taken in school and the support provided to the students.</w:t>
            </w:r>
          </w:p>
          <w:p w14:paraId="4E081C26" w14:textId="401AD7F7" w:rsidR="008A7689" w:rsidRDefault="008A7689"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It must be made clear to all involved (each set of students and parents/guardians) that in any situation where disciplinary </w:t>
            </w:r>
            <w:r w:rsidR="00B51191">
              <w:rPr>
                <w:rFonts w:ascii="Garamond" w:hAnsi="Garamond"/>
                <w:color w:val="000000" w:themeColor="text1"/>
                <w:sz w:val="22"/>
                <w:szCs w:val="22"/>
              </w:rPr>
              <w:t xml:space="preserve">sanctions are required, this is a private matter between the student being disciplined, their parent/guardians and the school. </w:t>
            </w:r>
            <w:r>
              <w:rPr>
                <w:rFonts w:ascii="Garamond" w:hAnsi="Garamond"/>
                <w:color w:val="000000" w:themeColor="text1"/>
                <w:sz w:val="22"/>
                <w:szCs w:val="22"/>
              </w:rPr>
              <w:t xml:space="preserve"> </w:t>
            </w:r>
          </w:p>
          <w:p w14:paraId="7331DB51" w14:textId="07F9840E" w:rsidR="00B51191" w:rsidRDefault="00B51191"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When an investigation is complete and/or a bullying situation resolved the teacher/s will complete a report, to include the findings of the investigation, the strategy adopted and the outcome of the intervention, as well as, any other relevant information. </w:t>
            </w:r>
          </w:p>
          <w:p w14:paraId="71B5BF22" w14:textId="3189C562" w:rsidR="00F16C21" w:rsidRDefault="00F16C21"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Behaviour reflection sheets filled out by the students engaging in bullying behaviour to be recorded on the student’s Aladdin profile.</w:t>
            </w:r>
          </w:p>
          <w:p w14:paraId="1CE5AEBE" w14:textId="5C454EC2" w:rsidR="00F16C21" w:rsidRDefault="00F16C21"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The class teacher/s must engage with the students and parents involved no more than 20 days after the initial discussion to review progress following the initial intervention. </w:t>
            </w:r>
          </w:p>
          <w:p w14:paraId="05837F40" w14:textId="1C837012" w:rsidR="00F16C21" w:rsidRDefault="00F16C21"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lastRenderedPageBreak/>
              <w:t xml:space="preserve">If the bullying behaviour has not ceased the class teacher/s should review the strategies used in consultation with the students involved and their parents. A timeframe should be agreed for further engagement until the bullying behaviour has ceased. </w:t>
            </w:r>
          </w:p>
          <w:p w14:paraId="39D3F946" w14:textId="1D8819EE" w:rsidR="00F16C21" w:rsidRDefault="00F16C21"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If it becomes clear that the student engaging in bullying behaviour is continuing to display the behaviour, then the school consideration should be given to using the strategies to deal with inappropriate behaviour as provided for within the </w:t>
            </w:r>
            <w:r w:rsidR="0026471A">
              <w:rPr>
                <w:rFonts w:ascii="Garamond" w:hAnsi="Garamond"/>
                <w:color w:val="000000" w:themeColor="text1"/>
                <w:sz w:val="22"/>
                <w:szCs w:val="22"/>
              </w:rPr>
              <w:t>Code of Behaviour.</w:t>
            </w:r>
          </w:p>
          <w:p w14:paraId="7EFA63A7" w14:textId="7C57855A" w:rsidR="0026471A" w:rsidRDefault="0026471A" w:rsidP="008A7689">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If a parent/guardian is not satisfied with how the bullying behaviour has been addressed by the school, in accordance with the </w:t>
            </w:r>
            <w:proofErr w:type="spellStart"/>
            <w:r>
              <w:rPr>
                <w:rFonts w:ascii="Garamond" w:hAnsi="Garamond"/>
                <w:color w:val="000000" w:themeColor="text1"/>
                <w:sz w:val="22"/>
                <w:szCs w:val="22"/>
              </w:rPr>
              <w:t>Bí</w:t>
            </w:r>
            <w:proofErr w:type="spellEnd"/>
            <w:r>
              <w:rPr>
                <w:rFonts w:ascii="Garamond" w:hAnsi="Garamond"/>
                <w:color w:val="000000" w:themeColor="text1"/>
                <w:sz w:val="22"/>
                <w:szCs w:val="22"/>
              </w:rPr>
              <w:t xml:space="preserve"> </w:t>
            </w:r>
            <w:proofErr w:type="spellStart"/>
            <w:r>
              <w:rPr>
                <w:rFonts w:ascii="Garamond" w:hAnsi="Garamond"/>
                <w:color w:val="000000" w:themeColor="text1"/>
                <w:sz w:val="22"/>
                <w:szCs w:val="22"/>
              </w:rPr>
              <w:t>Cineálta</w:t>
            </w:r>
            <w:proofErr w:type="spellEnd"/>
            <w:r>
              <w:rPr>
                <w:rFonts w:ascii="Garamond" w:hAnsi="Garamond"/>
                <w:color w:val="000000" w:themeColor="text1"/>
                <w:sz w:val="22"/>
                <w:szCs w:val="22"/>
              </w:rPr>
              <w:t xml:space="preserve"> procedures they should be referred to the school’s complaints procedures. </w:t>
            </w:r>
          </w:p>
          <w:p w14:paraId="43446C42" w14:textId="3475B252" w:rsidR="005121D0" w:rsidRPr="0026471A" w:rsidRDefault="0026471A" w:rsidP="00C41D88">
            <w:pPr>
              <w:pStyle w:val="ListParagraph"/>
              <w:numPr>
                <w:ilvl w:val="0"/>
                <w:numId w:val="10"/>
              </w:numPr>
              <w:spacing w:line="360" w:lineRule="auto"/>
              <w:rPr>
                <w:rFonts w:ascii="Garamond" w:hAnsi="Garamond"/>
                <w:color w:val="000000" w:themeColor="text1"/>
                <w:sz w:val="22"/>
                <w:szCs w:val="22"/>
              </w:rPr>
            </w:pPr>
            <w:r>
              <w:rPr>
                <w:rFonts w:ascii="Garamond" w:hAnsi="Garamond"/>
                <w:color w:val="000000" w:themeColor="text1"/>
                <w:sz w:val="22"/>
                <w:szCs w:val="22"/>
              </w:rPr>
              <w:t xml:space="preserve">Parents/Guardians may also make a complaint to the Ombudsman for Children if they believe that the school’s actions have had a negative effect on the student. </w:t>
            </w:r>
          </w:p>
        </w:tc>
      </w:tr>
      <w:tr w:rsidR="00F54EA3" w14:paraId="028117CC" w14:textId="77777777" w:rsidTr="00B85A89">
        <w:tc>
          <w:tcPr>
            <w:tcW w:w="9016" w:type="dxa"/>
          </w:tcPr>
          <w:p w14:paraId="6125CEF3" w14:textId="1A77766F" w:rsidR="00F54EA3" w:rsidRPr="00F54EA3" w:rsidRDefault="00F54EA3" w:rsidP="00C41D88">
            <w:pPr>
              <w:spacing w:line="360" w:lineRule="auto"/>
              <w:rPr>
                <w:rFonts w:ascii="Garamond" w:hAnsi="Garamond"/>
                <w:b/>
                <w:bCs/>
                <w:color w:val="000000" w:themeColor="text1"/>
                <w:sz w:val="22"/>
                <w:szCs w:val="22"/>
              </w:rPr>
            </w:pPr>
            <w:r w:rsidRPr="006916BA">
              <w:rPr>
                <w:rFonts w:ascii="Garamond" w:hAnsi="Garamond"/>
                <w:b/>
                <w:bCs/>
                <w:color w:val="000000" w:themeColor="text1"/>
                <w:sz w:val="22"/>
                <w:szCs w:val="22"/>
              </w:rPr>
              <w:lastRenderedPageBreak/>
              <w:t>The school will use the following approaches to support those who experience, witness and display bullying behaviour:</w:t>
            </w:r>
            <w:r w:rsidR="007A4FE5" w:rsidRPr="006916BA">
              <w:rPr>
                <w:rFonts w:ascii="Garamond" w:hAnsi="Garamond"/>
                <w:b/>
                <w:bCs/>
                <w:color w:val="000000" w:themeColor="text1"/>
                <w:sz w:val="22"/>
                <w:szCs w:val="22"/>
              </w:rPr>
              <w:t xml:space="preserve"> </w:t>
            </w:r>
          </w:p>
        </w:tc>
      </w:tr>
      <w:tr w:rsidR="00F54EA3" w14:paraId="0F79E027" w14:textId="77777777" w:rsidTr="00B85A89">
        <w:tc>
          <w:tcPr>
            <w:tcW w:w="9016" w:type="dxa"/>
          </w:tcPr>
          <w:p w14:paraId="7628512D" w14:textId="77777777" w:rsidR="00F54EA3" w:rsidRPr="009466D3" w:rsidRDefault="0026471A" w:rsidP="00C41D88">
            <w:pPr>
              <w:spacing w:line="360" w:lineRule="auto"/>
              <w:rPr>
                <w:rFonts w:ascii="Garamond" w:hAnsi="Garamond"/>
                <w:color w:val="000000" w:themeColor="text1"/>
                <w:sz w:val="22"/>
                <w:szCs w:val="22"/>
              </w:rPr>
            </w:pPr>
            <w:r w:rsidRPr="009466D3">
              <w:rPr>
                <w:rFonts w:ascii="Garamond" w:hAnsi="Garamond"/>
                <w:color w:val="000000" w:themeColor="text1"/>
                <w:sz w:val="22"/>
                <w:szCs w:val="22"/>
              </w:rPr>
              <w:t>The school’s programme of support for working with pupils affected by bullying behaviour is as follows:</w:t>
            </w:r>
          </w:p>
          <w:p w14:paraId="644C1356" w14:textId="08BCC5AB" w:rsidR="0060413A" w:rsidRPr="009466D3" w:rsidRDefault="0060413A" w:rsidP="0060413A">
            <w:pPr>
              <w:pStyle w:val="xmsonormal"/>
              <w:numPr>
                <w:ilvl w:val="0"/>
                <w:numId w:val="48"/>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 xml:space="preserve">Talk to the </w:t>
            </w:r>
            <w:r w:rsidR="006916BA" w:rsidRPr="009466D3">
              <w:rPr>
                <w:rFonts w:ascii="Garamond" w:hAnsi="Garamond"/>
                <w:color w:val="000000" w:themeColor="text1"/>
                <w:sz w:val="22"/>
                <w:szCs w:val="22"/>
              </w:rPr>
              <w:t>students</w:t>
            </w:r>
            <w:r w:rsidRPr="009466D3">
              <w:rPr>
                <w:rFonts w:ascii="Garamond" w:hAnsi="Garamond"/>
                <w:color w:val="000000" w:themeColor="text1"/>
                <w:sz w:val="22"/>
                <w:szCs w:val="22"/>
              </w:rPr>
              <w:t xml:space="preserve"> individually </w:t>
            </w:r>
            <w:r w:rsidR="006916BA" w:rsidRPr="009466D3">
              <w:rPr>
                <w:rFonts w:ascii="Garamond" w:hAnsi="Garamond"/>
                <w:color w:val="000000" w:themeColor="text1"/>
                <w:sz w:val="22"/>
                <w:szCs w:val="22"/>
              </w:rPr>
              <w:t xml:space="preserve">in a sensitive manner </w:t>
            </w:r>
            <w:r w:rsidRPr="009466D3">
              <w:rPr>
                <w:rFonts w:ascii="Garamond" w:hAnsi="Garamond"/>
                <w:color w:val="000000" w:themeColor="text1"/>
                <w:sz w:val="22"/>
                <w:szCs w:val="22"/>
              </w:rPr>
              <w:t>and support them by asking the child (</w:t>
            </w:r>
            <w:r w:rsidR="006916BA" w:rsidRPr="009466D3">
              <w:rPr>
                <w:rFonts w:ascii="Garamond" w:hAnsi="Garamond"/>
                <w:color w:val="000000" w:themeColor="text1"/>
                <w:sz w:val="22"/>
                <w:szCs w:val="22"/>
              </w:rPr>
              <w:t xml:space="preserve">experiencing, engaging or </w:t>
            </w:r>
            <w:r w:rsidRPr="009466D3">
              <w:rPr>
                <w:rFonts w:ascii="Garamond" w:hAnsi="Garamond"/>
                <w:color w:val="000000" w:themeColor="text1"/>
                <w:sz w:val="22"/>
                <w:szCs w:val="22"/>
              </w:rPr>
              <w:t>bystander) what can be done to</w:t>
            </w:r>
            <w:r w:rsidR="006916BA" w:rsidRPr="009466D3">
              <w:rPr>
                <w:rFonts w:ascii="Garamond" w:hAnsi="Garamond"/>
                <w:color w:val="000000" w:themeColor="text1"/>
                <w:sz w:val="22"/>
                <w:szCs w:val="22"/>
              </w:rPr>
              <w:t xml:space="preserve"> create/maintain a safe environment</w:t>
            </w:r>
            <w:r w:rsidRPr="009466D3">
              <w:rPr>
                <w:rFonts w:ascii="Garamond" w:hAnsi="Garamond"/>
                <w:color w:val="000000" w:themeColor="text1"/>
                <w:sz w:val="22"/>
                <w:szCs w:val="22"/>
              </w:rPr>
              <w:t xml:space="preserve">. Maintain positive communication between school and parents. Talk to the student, document all evidence,  work out a plan together, talk to </w:t>
            </w:r>
            <w:r w:rsidR="006916BA" w:rsidRPr="009466D3">
              <w:rPr>
                <w:rFonts w:ascii="Garamond" w:hAnsi="Garamond"/>
                <w:color w:val="000000" w:themeColor="text1"/>
                <w:sz w:val="22"/>
                <w:szCs w:val="22"/>
              </w:rPr>
              <w:t>all</w:t>
            </w:r>
            <w:r w:rsidRPr="009466D3">
              <w:rPr>
                <w:rFonts w:ascii="Garamond" w:hAnsi="Garamond"/>
                <w:color w:val="000000" w:themeColor="text1"/>
                <w:sz w:val="22"/>
                <w:szCs w:val="22"/>
              </w:rPr>
              <w:t xml:space="preserve"> parents</w:t>
            </w:r>
            <w:r w:rsidR="006916BA" w:rsidRPr="009466D3">
              <w:rPr>
                <w:rFonts w:ascii="Garamond" w:hAnsi="Garamond"/>
                <w:color w:val="000000" w:themeColor="text1"/>
                <w:sz w:val="22"/>
                <w:szCs w:val="22"/>
              </w:rPr>
              <w:t xml:space="preserve"> concerned</w:t>
            </w:r>
            <w:r w:rsidRPr="009466D3">
              <w:rPr>
                <w:rFonts w:ascii="Garamond" w:hAnsi="Garamond"/>
                <w:color w:val="000000" w:themeColor="text1"/>
                <w:sz w:val="22"/>
                <w:szCs w:val="22"/>
              </w:rPr>
              <w:t>, talk to other students</w:t>
            </w:r>
            <w:r w:rsidR="006916BA" w:rsidRPr="009466D3">
              <w:rPr>
                <w:rFonts w:ascii="Garamond" w:hAnsi="Garamond"/>
                <w:color w:val="000000" w:themeColor="text1"/>
                <w:sz w:val="22"/>
                <w:szCs w:val="22"/>
              </w:rPr>
              <w:t>.</w:t>
            </w:r>
          </w:p>
          <w:p w14:paraId="558EB863" w14:textId="0702869F" w:rsidR="0060413A" w:rsidRPr="009466D3" w:rsidRDefault="0060413A" w:rsidP="0060413A">
            <w:pPr>
              <w:pStyle w:val="xmsonormal"/>
              <w:numPr>
                <w:ilvl w:val="0"/>
                <w:numId w:val="49"/>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Assure student feels listened to and is reassure</w:t>
            </w:r>
            <w:r w:rsidR="006916BA" w:rsidRPr="009466D3">
              <w:rPr>
                <w:rFonts w:ascii="Garamond" w:hAnsi="Garamond"/>
                <w:color w:val="000000" w:themeColor="text1"/>
                <w:sz w:val="22"/>
                <w:szCs w:val="22"/>
              </w:rPr>
              <w:t xml:space="preserve">d that there concern will be addressed with sensitivity. </w:t>
            </w:r>
          </w:p>
          <w:p w14:paraId="5F448840" w14:textId="77777777" w:rsidR="0060413A" w:rsidRPr="009466D3" w:rsidRDefault="0060413A" w:rsidP="0060413A">
            <w:pPr>
              <w:pStyle w:val="xmsonormal"/>
              <w:numPr>
                <w:ilvl w:val="0"/>
                <w:numId w:val="50"/>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 xml:space="preserve">Use supports are available through NEPS, </w:t>
            </w:r>
            <w:proofErr w:type="spellStart"/>
            <w:r w:rsidRPr="009466D3">
              <w:rPr>
                <w:rFonts w:ascii="Garamond" w:hAnsi="Garamond"/>
                <w:color w:val="000000" w:themeColor="text1"/>
                <w:sz w:val="22"/>
                <w:szCs w:val="22"/>
              </w:rPr>
              <w:t>Webwise</w:t>
            </w:r>
            <w:proofErr w:type="spellEnd"/>
            <w:r w:rsidRPr="009466D3">
              <w:rPr>
                <w:rFonts w:ascii="Garamond" w:hAnsi="Garamond"/>
                <w:color w:val="000000" w:themeColor="text1"/>
                <w:sz w:val="22"/>
                <w:szCs w:val="22"/>
              </w:rPr>
              <w:t xml:space="preserve"> and Oide.</w:t>
            </w:r>
            <w:r w:rsidRPr="009466D3">
              <w:rPr>
                <w:rStyle w:val="apple-converted-space"/>
                <w:rFonts w:ascii="Garamond" w:eastAsiaTheme="majorEastAsia" w:hAnsi="Garamond"/>
                <w:color w:val="000000" w:themeColor="text1"/>
                <w:sz w:val="22"/>
                <w:szCs w:val="22"/>
              </w:rPr>
              <w:t> </w:t>
            </w:r>
            <w:r w:rsidRPr="009466D3">
              <w:rPr>
                <w:rFonts w:ascii="Garamond" w:hAnsi="Garamond"/>
                <w:color w:val="000000" w:themeColor="text1"/>
                <w:sz w:val="22"/>
                <w:szCs w:val="22"/>
              </w:rPr>
              <w:t>antibullyingcentre.ie</w:t>
            </w:r>
          </w:p>
          <w:p w14:paraId="632BFABB" w14:textId="77777777" w:rsidR="0060413A" w:rsidRPr="009466D3" w:rsidRDefault="0060413A" w:rsidP="0060413A">
            <w:pPr>
              <w:pStyle w:val="xmsonormal"/>
              <w:numPr>
                <w:ilvl w:val="0"/>
                <w:numId w:val="51"/>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Use resources:</w:t>
            </w:r>
            <w:r w:rsidRPr="009466D3">
              <w:rPr>
                <w:rStyle w:val="apple-converted-space"/>
                <w:rFonts w:ascii="Garamond" w:eastAsiaTheme="majorEastAsia" w:hAnsi="Garamond"/>
                <w:color w:val="000000" w:themeColor="text1"/>
                <w:sz w:val="22"/>
                <w:szCs w:val="22"/>
              </w:rPr>
              <w:t> </w:t>
            </w:r>
            <w:hyperlink r:id="rId8" w:tooltip="https://antibullyingcentre.ie/project/tackle-bullying/" w:history="1">
              <w:r w:rsidRPr="009466D3">
                <w:rPr>
                  <w:rStyle w:val="Hyperlink"/>
                  <w:rFonts w:ascii="Garamond" w:eastAsiaTheme="majorEastAsia" w:hAnsi="Garamond"/>
                  <w:color w:val="000000" w:themeColor="text1"/>
                  <w:sz w:val="22"/>
                  <w:szCs w:val="22"/>
                </w:rPr>
                <w:t>https://antibullyingcentre.ie/project/tackle-bullying/</w:t>
              </w:r>
            </w:hyperlink>
            <w:r w:rsidRPr="009466D3">
              <w:rPr>
                <w:rFonts w:ascii="Garamond" w:hAnsi="Garamond"/>
                <w:color w:val="000000" w:themeColor="text1"/>
                <w:sz w:val="22"/>
                <w:szCs w:val="22"/>
              </w:rPr>
              <w:t> </w:t>
            </w:r>
            <w:r w:rsidRPr="009466D3">
              <w:rPr>
                <w:rStyle w:val="apple-converted-space"/>
                <w:rFonts w:ascii="Garamond" w:eastAsiaTheme="majorEastAsia" w:hAnsi="Garamond"/>
                <w:color w:val="000000" w:themeColor="text1"/>
                <w:sz w:val="22"/>
                <w:szCs w:val="22"/>
              </w:rPr>
              <w:t> </w:t>
            </w:r>
            <w:hyperlink r:id="rId9" w:tooltip="https://tacklebullying.ie/resources/" w:history="1">
              <w:r w:rsidRPr="009466D3">
                <w:rPr>
                  <w:rStyle w:val="Hyperlink"/>
                  <w:rFonts w:ascii="Garamond" w:eastAsiaTheme="majorEastAsia" w:hAnsi="Garamond"/>
                  <w:color w:val="000000" w:themeColor="text1"/>
                  <w:sz w:val="22"/>
                  <w:szCs w:val="22"/>
                </w:rPr>
                <w:t>https://tacklebullying.ie/resources/</w:t>
              </w:r>
            </w:hyperlink>
            <w:r w:rsidRPr="009466D3">
              <w:rPr>
                <w:rFonts w:ascii="Garamond" w:hAnsi="Garamond"/>
                <w:color w:val="000000" w:themeColor="text1"/>
                <w:sz w:val="22"/>
                <w:szCs w:val="22"/>
              </w:rPr>
              <w:t> and</w:t>
            </w:r>
            <w:r w:rsidRPr="009466D3">
              <w:rPr>
                <w:rStyle w:val="apple-converted-space"/>
                <w:rFonts w:ascii="Garamond" w:eastAsiaTheme="majorEastAsia" w:hAnsi="Garamond"/>
                <w:color w:val="000000" w:themeColor="text1"/>
                <w:sz w:val="22"/>
                <w:szCs w:val="22"/>
              </w:rPr>
              <w:t> </w:t>
            </w:r>
            <w:r w:rsidRPr="009466D3">
              <w:rPr>
                <w:rFonts w:ascii="Garamond" w:hAnsi="Garamond"/>
                <w:color w:val="000000" w:themeColor="text1"/>
                <w:sz w:val="22"/>
                <w:szCs w:val="22"/>
              </w:rPr>
              <w:t>sticksandstones.ie  amd</w:t>
            </w:r>
            <w:r w:rsidRPr="009466D3">
              <w:rPr>
                <w:rStyle w:val="apple-converted-space"/>
                <w:rFonts w:ascii="Garamond" w:eastAsiaTheme="majorEastAsia" w:hAnsi="Garamond"/>
                <w:color w:val="000000" w:themeColor="text1"/>
                <w:sz w:val="22"/>
                <w:szCs w:val="22"/>
              </w:rPr>
              <w:t> </w:t>
            </w:r>
            <w:hyperlink r:id="rId10" w:tooltip="https://www.gov.ie/en/publication/a4148-resources-for-primary-schools/" w:history="1">
              <w:r w:rsidRPr="009466D3">
                <w:rPr>
                  <w:rStyle w:val="Hyperlink"/>
                  <w:rFonts w:ascii="Garamond" w:eastAsiaTheme="majorEastAsia" w:hAnsi="Garamond"/>
                  <w:color w:val="000000" w:themeColor="text1"/>
                  <w:sz w:val="22"/>
                  <w:szCs w:val="22"/>
                </w:rPr>
                <w:t>https://www.gov.ie/en/publication/a4148-resources-for-primary-schools/</w:t>
              </w:r>
            </w:hyperlink>
            <w:r w:rsidRPr="009466D3">
              <w:rPr>
                <w:rFonts w:ascii="Garamond" w:hAnsi="Garamond"/>
                <w:color w:val="000000" w:themeColor="text1"/>
                <w:sz w:val="22"/>
                <w:szCs w:val="22"/>
              </w:rPr>
              <w:t> </w:t>
            </w:r>
          </w:p>
          <w:p w14:paraId="293EBEF6" w14:textId="77777777" w:rsidR="0060413A" w:rsidRPr="009466D3" w:rsidRDefault="0060413A" w:rsidP="0060413A">
            <w:pPr>
              <w:pStyle w:val="xmsonormal"/>
              <w:numPr>
                <w:ilvl w:val="0"/>
                <w:numId w:val="52"/>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Encourage peer support, empathy building activities, and peer mentoring.</w:t>
            </w:r>
          </w:p>
          <w:p w14:paraId="6730B3D7" w14:textId="77777777" w:rsidR="0060413A" w:rsidRPr="009466D3" w:rsidRDefault="0060413A" w:rsidP="0060413A">
            <w:pPr>
              <w:pStyle w:val="xmsonormal"/>
              <w:numPr>
                <w:ilvl w:val="0"/>
                <w:numId w:val="53"/>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Help them to develop their problem solving and conflict resolution skills. </w:t>
            </w:r>
          </w:p>
          <w:p w14:paraId="52701C17" w14:textId="77777777" w:rsidR="0060413A" w:rsidRPr="009466D3" w:rsidRDefault="0060413A" w:rsidP="0060413A">
            <w:pPr>
              <w:pStyle w:val="xmsonormal"/>
              <w:numPr>
                <w:ilvl w:val="0"/>
                <w:numId w:val="54"/>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Acknowledge and praise positive behaviours and highlight their talents and skills.  </w:t>
            </w:r>
          </w:p>
          <w:p w14:paraId="31F28828" w14:textId="3E25819D" w:rsidR="0060413A" w:rsidRPr="009466D3" w:rsidRDefault="0060413A" w:rsidP="0060413A">
            <w:pPr>
              <w:pStyle w:val="xmsonormal"/>
              <w:numPr>
                <w:ilvl w:val="0"/>
                <w:numId w:val="55"/>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 xml:space="preserve">Encourage the student's involvement in activities to build confidence and </w:t>
            </w:r>
            <w:r w:rsidR="006916BA" w:rsidRPr="009466D3">
              <w:rPr>
                <w:rFonts w:ascii="Garamond" w:hAnsi="Garamond"/>
                <w:color w:val="000000" w:themeColor="text1"/>
                <w:sz w:val="22"/>
                <w:szCs w:val="22"/>
              </w:rPr>
              <w:t>self-esteem</w:t>
            </w:r>
            <w:r w:rsidRPr="009466D3">
              <w:rPr>
                <w:rFonts w:ascii="Garamond" w:hAnsi="Garamond"/>
                <w:color w:val="000000" w:themeColor="text1"/>
                <w:sz w:val="22"/>
                <w:szCs w:val="22"/>
              </w:rPr>
              <w:t xml:space="preserve"> outside of school and broaden friendship groups. </w:t>
            </w:r>
          </w:p>
          <w:p w14:paraId="405E2C4A" w14:textId="2FB42527" w:rsidR="0060413A" w:rsidRPr="009466D3" w:rsidRDefault="0060413A" w:rsidP="0060413A">
            <w:pPr>
              <w:pStyle w:val="xmsonormal"/>
              <w:numPr>
                <w:ilvl w:val="0"/>
                <w:numId w:val="56"/>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Model respectful behaviour and conflict resolution. Use drama</w:t>
            </w:r>
            <w:r w:rsidR="006916BA" w:rsidRPr="009466D3">
              <w:rPr>
                <w:rFonts w:ascii="Garamond" w:hAnsi="Garamond"/>
                <w:color w:val="000000" w:themeColor="text1"/>
                <w:sz w:val="22"/>
                <w:szCs w:val="22"/>
              </w:rPr>
              <w:t>/</w:t>
            </w:r>
            <w:r w:rsidRPr="009466D3">
              <w:rPr>
                <w:rFonts w:ascii="Garamond" w:hAnsi="Garamond"/>
                <w:color w:val="000000" w:themeColor="text1"/>
                <w:sz w:val="22"/>
                <w:szCs w:val="22"/>
              </w:rPr>
              <w:t xml:space="preserve">role play to </w:t>
            </w:r>
            <w:r w:rsidR="006916BA" w:rsidRPr="009466D3">
              <w:rPr>
                <w:rFonts w:ascii="Garamond" w:hAnsi="Garamond"/>
                <w:color w:val="000000" w:themeColor="text1"/>
                <w:sz w:val="22"/>
                <w:szCs w:val="22"/>
              </w:rPr>
              <w:t>model</w:t>
            </w:r>
            <w:r w:rsidRPr="009466D3">
              <w:rPr>
                <w:rFonts w:ascii="Garamond" w:hAnsi="Garamond"/>
                <w:color w:val="000000" w:themeColor="text1"/>
                <w:sz w:val="22"/>
                <w:szCs w:val="22"/>
              </w:rPr>
              <w:t>. </w:t>
            </w:r>
          </w:p>
          <w:p w14:paraId="77D5F0D7" w14:textId="77777777" w:rsidR="0060413A" w:rsidRPr="009466D3" w:rsidRDefault="0060413A" w:rsidP="0060413A">
            <w:pPr>
              <w:pStyle w:val="xmsonormal"/>
              <w:numPr>
                <w:ilvl w:val="0"/>
                <w:numId w:val="57"/>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Provide one to one support from teachers and a social group to explicitly teach specific social skills if required.</w:t>
            </w:r>
          </w:p>
          <w:p w14:paraId="65855FC4" w14:textId="77777777" w:rsidR="0060413A" w:rsidRPr="009466D3" w:rsidRDefault="0060413A" w:rsidP="0060413A">
            <w:pPr>
              <w:pStyle w:val="xmsonormal"/>
              <w:numPr>
                <w:ilvl w:val="0"/>
                <w:numId w:val="58"/>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Provide a journal for the student to draw or to record feelings and thoughts around the behaviour. </w:t>
            </w:r>
          </w:p>
          <w:p w14:paraId="48B7BF30" w14:textId="4328B440" w:rsidR="0060413A" w:rsidRPr="009466D3" w:rsidRDefault="0060413A" w:rsidP="0060413A">
            <w:pPr>
              <w:pStyle w:val="xmsonormal"/>
              <w:numPr>
                <w:ilvl w:val="0"/>
                <w:numId w:val="59"/>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 xml:space="preserve">Ensure the </w:t>
            </w:r>
            <w:r w:rsidR="006916BA" w:rsidRPr="009466D3">
              <w:rPr>
                <w:rFonts w:ascii="Garamond" w:hAnsi="Garamond"/>
                <w:color w:val="000000" w:themeColor="text1"/>
                <w:sz w:val="22"/>
                <w:szCs w:val="22"/>
              </w:rPr>
              <w:t>student</w:t>
            </w:r>
            <w:r w:rsidRPr="009466D3">
              <w:rPr>
                <w:rFonts w:ascii="Garamond" w:hAnsi="Garamond"/>
                <w:color w:val="000000" w:themeColor="text1"/>
                <w:sz w:val="22"/>
                <w:szCs w:val="22"/>
              </w:rPr>
              <w:t xml:space="preserve"> knows what the behaviour is that it is being taken seriously and talk with them to understand the reasons behind the behaviour.</w:t>
            </w:r>
          </w:p>
          <w:p w14:paraId="24935EBD" w14:textId="77777777" w:rsidR="006916BA" w:rsidRPr="009466D3" w:rsidRDefault="0060413A" w:rsidP="006916BA">
            <w:pPr>
              <w:pStyle w:val="xmsonormal"/>
              <w:numPr>
                <w:ilvl w:val="0"/>
                <w:numId w:val="60"/>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Other whole class methodologies: Class discussions around bullying, story, role play, videos and projects about civil rights. create posters. </w:t>
            </w:r>
          </w:p>
          <w:p w14:paraId="7C421DB0" w14:textId="2CD80CFF" w:rsidR="009466D3" w:rsidRPr="009466D3" w:rsidRDefault="009466D3" w:rsidP="006916BA">
            <w:pPr>
              <w:pStyle w:val="xmsonormal"/>
              <w:numPr>
                <w:ilvl w:val="0"/>
                <w:numId w:val="60"/>
              </w:numPr>
              <w:spacing w:before="0" w:beforeAutospacing="0" w:after="0" w:afterAutospacing="0"/>
              <w:rPr>
                <w:rFonts w:ascii="Garamond" w:hAnsi="Garamond"/>
                <w:color w:val="000000" w:themeColor="text1"/>
                <w:sz w:val="22"/>
                <w:szCs w:val="22"/>
              </w:rPr>
            </w:pPr>
            <w:r w:rsidRPr="009466D3">
              <w:rPr>
                <w:rFonts w:ascii="Garamond" w:hAnsi="Garamond"/>
                <w:color w:val="000000" w:themeColor="text1"/>
                <w:sz w:val="22"/>
                <w:szCs w:val="22"/>
              </w:rPr>
              <w:t>Raising awareness of the appropriate programmes and teacher training.</w:t>
            </w:r>
          </w:p>
        </w:tc>
      </w:tr>
    </w:tbl>
    <w:p w14:paraId="61D2B05C" w14:textId="77777777" w:rsidR="00F54EA3" w:rsidRDefault="00F54EA3" w:rsidP="00200140">
      <w:pPr>
        <w:spacing w:line="360" w:lineRule="auto"/>
        <w:rPr>
          <w:rFonts w:ascii="Garamond" w:hAnsi="Garamond"/>
          <w:color w:val="FF0000"/>
          <w:sz w:val="22"/>
          <w:szCs w:val="22"/>
        </w:rPr>
      </w:pPr>
    </w:p>
    <w:p w14:paraId="477F27E2" w14:textId="57A4A173" w:rsidR="00F96BAF" w:rsidRPr="00F54EA3" w:rsidRDefault="00DE3A50" w:rsidP="00200140">
      <w:pPr>
        <w:spacing w:line="360" w:lineRule="auto"/>
        <w:rPr>
          <w:rFonts w:ascii="Garamond" w:hAnsi="Garamond"/>
          <w:color w:val="000000" w:themeColor="text1"/>
          <w:sz w:val="22"/>
          <w:szCs w:val="22"/>
        </w:rPr>
      </w:pPr>
      <w:r w:rsidRPr="00F54EA3">
        <w:rPr>
          <w:rFonts w:ascii="Garamond" w:hAnsi="Garamond"/>
          <w:color w:val="000000" w:themeColor="text1"/>
          <w:sz w:val="22"/>
          <w:szCs w:val="22"/>
        </w:rPr>
        <w:t xml:space="preserve">All bullying behaviour will be recorded. This will include the type of behaviour, where and when it took place, and the date of the engagement with students and parents. The actions and supports agreed to address bullying behaviour will be documented. If the bullying behaviour is a child protection concern the </w:t>
      </w:r>
      <w:r w:rsidRPr="00F54EA3">
        <w:rPr>
          <w:rFonts w:ascii="Garamond" w:hAnsi="Garamond"/>
          <w:color w:val="000000" w:themeColor="text1"/>
          <w:sz w:val="22"/>
          <w:szCs w:val="22"/>
        </w:rPr>
        <w:lastRenderedPageBreak/>
        <w:t xml:space="preserve">matter will be addressed without delay in accordance with </w:t>
      </w:r>
      <w:r w:rsidRPr="00F54EA3">
        <w:rPr>
          <w:rFonts w:ascii="Garamond" w:hAnsi="Garamond"/>
          <w:i/>
          <w:iCs/>
          <w:color w:val="000000" w:themeColor="text1"/>
          <w:sz w:val="22"/>
          <w:szCs w:val="22"/>
        </w:rPr>
        <w:t>Child Protection Procedures for Primary and Post-Primary Schools.</w:t>
      </w:r>
    </w:p>
    <w:p w14:paraId="06614450" w14:textId="77777777" w:rsidR="00F96BAF" w:rsidRDefault="00F96BAF" w:rsidP="00200140">
      <w:pPr>
        <w:spacing w:line="360" w:lineRule="auto"/>
        <w:rPr>
          <w:rFonts w:ascii="Garamond" w:hAnsi="Garamond"/>
          <w:sz w:val="22"/>
          <w:szCs w:val="22"/>
        </w:rPr>
      </w:pPr>
    </w:p>
    <w:p w14:paraId="5AC7F890" w14:textId="62421824" w:rsidR="00F96BAF" w:rsidRPr="00443F2F" w:rsidRDefault="00DE3A50" w:rsidP="00200140">
      <w:pPr>
        <w:spacing w:line="360" w:lineRule="auto"/>
        <w:rPr>
          <w:rFonts w:ascii="Garamond" w:hAnsi="Garamond"/>
          <w:b/>
          <w:bCs/>
          <w:color w:val="000000" w:themeColor="text1"/>
          <w:sz w:val="28"/>
          <w:szCs w:val="28"/>
        </w:rPr>
      </w:pPr>
      <w:r w:rsidRPr="00443F2F">
        <w:rPr>
          <w:rFonts w:ascii="Garamond" w:hAnsi="Garamond"/>
          <w:b/>
          <w:bCs/>
          <w:color w:val="000000" w:themeColor="text1"/>
          <w:sz w:val="28"/>
          <w:szCs w:val="28"/>
        </w:rPr>
        <w:t>Oversight</w:t>
      </w:r>
    </w:p>
    <w:p w14:paraId="043BD542" w14:textId="77777777" w:rsidR="00F96BAF" w:rsidRPr="009171C2" w:rsidRDefault="00F96BAF" w:rsidP="00200140">
      <w:pPr>
        <w:spacing w:line="360" w:lineRule="auto"/>
        <w:rPr>
          <w:rFonts w:ascii="Garamond" w:hAnsi="Garamond"/>
          <w:color w:val="000000" w:themeColor="text1"/>
          <w:sz w:val="22"/>
          <w:szCs w:val="22"/>
        </w:rPr>
      </w:pPr>
    </w:p>
    <w:p w14:paraId="1BF358EC" w14:textId="6310FEEF" w:rsidR="00F96BAF" w:rsidRP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 xml:space="preserve">The </w:t>
      </w:r>
      <w:r w:rsidR="009171C2" w:rsidRPr="009171C2">
        <w:rPr>
          <w:rFonts w:ascii="Garamond" w:hAnsi="Garamond"/>
          <w:color w:val="000000" w:themeColor="text1"/>
          <w:sz w:val="22"/>
          <w:szCs w:val="22"/>
        </w:rPr>
        <w:t>P</w:t>
      </w:r>
      <w:r w:rsidRPr="009171C2">
        <w:rPr>
          <w:rFonts w:ascii="Garamond" w:hAnsi="Garamond"/>
          <w:color w:val="000000" w:themeColor="text1"/>
          <w:sz w:val="22"/>
          <w:szCs w:val="22"/>
        </w:rPr>
        <w:t>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w:t>
      </w:r>
    </w:p>
    <w:p w14:paraId="5F80D524" w14:textId="77777777" w:rsidR="00F96BAF" w:rsidRPr="009171C2" w:rsidRDefault="00F96BAF" w:rsidP="00200140">
      <w:pPr>
        <w:spacing w:line="360" w:lineRule="auto"/>
        <w:rPr>
          <w:rFonts w:ascii="Garamond" w:hAnsi="Garamond"/>
          <w:color w:val="000000" w:themeColor="text1"/>
          <w:sz w:val="22"/>
          <w:szCs w:val="22"/>
        </w:rPr>
      </w:pPr>
    </w:p>
    <w:p w14:paraId="4BCCA0CE" w14:textId="77777777" w:rsid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 xml:space="preserve">Where incidents of bullying behaviour have occurred, the </w:t>
      </w:r>
      <w:r w:rsidR="009171C2" w:rsidRPr="009171C2">
        <w:rPr>
          <w:rFonts w:ascii="Garamond" w:hAnsi="Garamond"/>
          <w:color w:val="000000" w:themeColor="text1"/>
          <w:sz w:val="22"/>
          <w:szCs w:val="22"/>
        </w:rPr>
        <w:t>P</w:t>
      </w:r>
      <w:r w:rsidRPr="009171C2">
        <w:rPr>
          <w:rFonts w:ascii="Garamond" w:hAnsi="Garamond"/>
          <w:color w:val="000000" w:themeColor="text1"/>
          <w:sz w:val="22"/>
          <w:szCs w:val="22"/>
        </w:rPr>
        <w:t>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w:t>
      </w:r>
    </w:p>
    <w:p w14:paraId="5182FD90" w14:textId="0454FF23" w:rsidR="00F96BAF" w:rsidRP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This policy is available to our school community on the school’s website and in hard copy on request. A student friendly version of this policy is displayed in the school and is also available on our website and in hard copy on request.</w:t>
      </w:r>
    </w:p>
    <w:p w14:paraId="0CAC6C45" w14:textId="77777777" w:rsidR="00F96BAF" w:rsidRPr="009171C2" w:rsidRDefault="00F96BAF" w:rsidP="00200140">
      <w:pPr>
        <w:spacing w:line="360" w:lineRule="auto"/>
        <w:rPr>
          <w:rFonts w:ascii="Garamond" w:hAnsi="Garamond"/>
          <w:color w:val="000000" w:themeColor="text1"/>
          <w:sz w:val="22"/>
          <w:szCs w:val="22"/>
        </w:rPr>
      </w:pPr>
    </w:p>
    <w:p w14:paraId="2B91FEA6" w14:textId="77777777" w:rsidR="00F96BAF" w:rsidRP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This policy and its implementation will be reviewed, following input from our school community, each calendar year or as soon as practicable after there has been a material change in any matter to which this policy refers.</w:t>
      </w:r>
    </w:p>
    <w:p w14:paraId="0F2AD868" w14:textId="77777777" w:rsidR="00F96BAF" w:rsidRDefault="00F96BAF" w:rsidP="00200140">
      <w:pPr>
        <w:spacing w:line="360" w:lineRule="auto"/>
        <w:rPr>
          <w:rFonts w:ascii="Garamond" w:hAnsi="Garamond"/>
          <w:color w:val="000000" w:themeColor="text1"/>
          <w:sz w:val="22"/>
          <w:szCs w:val="22"/>
        </w:rPr>
      </w:pPr>
    </w:p>
    <w:p w14:paraId="6CCBFA66" w14:textId="77777777" w:rsidR="009171C2" w:rsidRPr="009171C2" w:rsidRDefault="009171C2" w:rsidP="00200140">
      <w:pPr>
        <w:spacing w:line="360" w:lineRule="auto"/>
        <w:rPr>
          <w:rFonts w:ascii="Garamond" w:hAnsi="Garamond"/>
          <w:color w:val="000000" w:themeColor="text1"/>
          <w:sz w:val="22"/>
          <w:szCs w:val="22"/>
        </w:rPr>
      </w:pPr>
    </w:p>
    <w:p w14:paraId="5752098A" w14:textId="77777777" w:rsidR="00F96BAF" w:rsidRP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 xml:space="preserve">Signed: </w:t>
      </w:r>
    </w:p>
    <w:p w14:paraId="477DFDDF" w14:textId="77777777" w:rsidR="00F96BAF" w:rsidRP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Date:</w:t>
      </w:r>
    </w:p>
    <w:p w14:paraId="5A914FEF" w14:textId="166D062B" w:rsidR="00F96BAF" w:rsidRPr="00443F2F" w:rsidRDefault="00DE3A50" w:rsidP="00200140">
      <w:pPr>
        <w:spacing w:line="360" w:lineRule="auto"/>
        <w:ind w:firstLine="720"/>
        <w:rPr>
          <w:rFonts w:ascii="Garamond" w:hAnsi="Garamond"/>
          <w:b/>
          <w:bCs/>
          <w:color w:val="000000" w:themeColor="text1"/>
          <w:sz w:val="22"/>
          <w:szCs w:val="22"/>
        </w:rPr>
      </w:pPr>
      <w:r w:rsidRPr="00443F2F">
        <w:rPr>
          <w:rFonts w:ascii="Garamond" w:hAnsi="Garamond"/>
          <w:b/>
          <w:bCs/>
          <w:color w:val="000000" w:themeColor="text1"/>
          <w:sz w:val="22"/>
          <w:szCs w:val="22"/>
        </w:rPr>
        <w:t xml:space="preserve"> </w:t>
      </w:r>
      <w:r w:rsidR="00F96BAF" w:rsidRPr="00443F2F">
        <w:rPr>
          <w:rFonts w:ascii="Garamond" w:hAnsi="Garamond"/>
          <w:b/>
          <w:bCs/>
          <w:color w:val="000000" w:themeColor="text1"/>
          <w:sz w:val="22"/>
          <w:szCs w:val="22"/>
        </w:rPr>
        <w:t>(</w:t>
      </w:r>
      <w:r w:rsidR="009171C2" w:rsidRPr="00443F2F">
        <w:rPr>
          <w:rFonts w:ascii="Garamond" w:hAnsi="Garamond"/>
          <w:b/>
          <w:bCs/>
          <w:color w:val="000000" w:themeColor="text1"/>
          <w:sz w:val="22"/>
          <w:szCs w:val="22"/>
        </w:rPr>
        <w:t xml:space="preserve">Derry McVeigh, </w:t>
      </w:r>
      <w:r w:rsidRPr="00443F2F">
        <w:rPr>
          <w:rFonts w:ascii="Garamond" w:hAnsi="Garamond"/>
          <w:b/>
          <w:bCs/>
          <w:color w:val="000000" w:themeColor="text1"/>
          <w:sz w:val="22"/>
          <w:szCs w:val="22"/>
        </w:rPr>
        <w:t xml:space="preserve">Chairperson of </w:t>
      </w:r>
      <w:r w:rsidR="009171C2" w:rsidRPr="00443F2F">
        <w:rPr>
          <w:rFonts w:ascii="Garamond" w:hAnsi="Garamond"/>
          <w:b/>
          <w:bCs/>
          <w:color w:val="000000" w:themeColor="text1"/>
          <w:sz w:val="22"/>
          <w:szCs w:val="22"/>
        </w:rPr>
        <w:t>B</w:t>
      </w:r>
      <w:r w:rsidRPr="00443F2F">
        <w:rPr>
          <w:rFonts w:ascii="Garamond" w:hAnsi="Garamond"/>
          <w:b/>
          <w:bCs/>
          <w:color w:val="000000" w:themeColor="text1"/>
          <w:sz w:val="22"/>
          <w:szCs w:val="22"/>
        </w:rPr>
        <w:t xml:space="preserve">oard of </w:t>
      </w:r>
      <w:r w:rsidR="009171C2" w:rsidRPr="00443F2F">
        <w:rPr>
          <w:rFonts w:ascii="Garamond" w:hAnsi="Garamond"/>
          <w:b/>
          <w:bCs/>
          <w:color w:val="000000" w:themeColor="text1"/>
          <w:sz w:val="22"/>
          <w:szCs w:val="22"/>
        </w:rPr>
        <w:t>M</w:t>
      </w:r>
      <w:r w:rsidRPr="00443F2F">
        <w:rPr>
          <w:rFonts w:ascii="Garamond" w:hAnsi="Garamond"/>
          <w:b/>
          <w:bCs/>
          <w:color w:val="000000" w:themeColor="text1"/>
          <w:sz w:val="22"/>
          <w:szCs w:val="22"/>
        </w:rPr>
        <w:t>anagement)</w:t>
      </w:r>
    </w:p>
    <w:p w14:paraId="0A37CBE6" w14:textId="77777777" w:rsidR="00F96BAF" w:rsidRPr="009171C2" w:rsidRDefault="00F96BAF" w:rsidP="00200140">
      <w:pPr>
        <w:spacing w:line="360" w:lineRule="auto"/>
        <w:rPr>
          <w:rFonts w:ascii="Garamond" w:hAnsi="Garamond"/>
          <w:color w:val="000000" w:themeColor="text1"/>
          <w:sz w:val="22"/>
          <w:szCs w:val="22"/>
        </w:rPr>
      </w:pPr>
    </w:p>
    <w:p w14:paraId="0135D80C" w14:textId="77777777" w:rsidR="00F96BAF" w:rsidRP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Signed:</w:t>
      </w:r>
    </w:p>
    <w:p w14:paraId="4345C390" w14:textId="77777777" w:rsidR="00F96BAF" w:rsidRPr="009171C2" w:rsidRDefault="00DE3A50" w:rsidP="00200140">
      <w:pPr>
        <w:spacing w:line="360" w:lineRule="auto"/>
        <w:rPr>
          <w:rFonts w:ascii="Garamond" w:hAnsi="Garamond"/>
          <w:color w:val="000000" w:themeColor="text1"/>
          <w:sz w:val="22"/>
          <w:szCs w:val="22"/>
        </w:rPr>
      </w:pPr>
      <w:r w:rsidRPr="009171C2">
        <w:rPr>
          <w:rFonts w:ascii="Garamond" w:hAnsi="Garamond"/>
          <w:color w:val="000000" w:themeColor="text1"/>
          <w:sz w:val="22"/>
          <w:szCs w:val="22"/>
        </w:rPr>
        <w:t>Date:</w:t>
      </w:r>
    </w:p>
    <w:p w14:paraId="1B229A22" w14:textId="6D3C426C" w:rsidR="00DF3EF6" w:rsidRPr="00C13C54" w:rsidRDefault="00DE3A50" w:rsidP="00C13C54">
      <w:pPr>
        <w:spacing w:line="360" w:lineRule="auto"/>
        <w:ind w:firstLine="720"/>
        <w:rPr>
          <w:rFonts w:ascii="Garamond" w:hAnsi="Garamond"/>
          <w:b/>
          <w:bCs/>
          <w:color w:val="000000" w:themeColor="text1"/>
          <w:sz w:val="22"/>
          <w:szCs w:val="22"/>
        </w:rPr>
      </w:pPr>
      <w:r w:rsidRPr="00443F2F">
        <w:rPr>
          <w:rFonts w:ascii="Garamond" w:hAnsi="Garamond"/>
          <w:b/>
          <w:bCs/>
          <w:color w:val="000000" w:themeColor="text1"/>
          <w:sz w:val="22"/>
          <w:szCs w:val="22"/>
        </w:rPr>
        <w:t>(</w:t>
      </w:r>
      <w:r w:rsidR="009171C2" w:rsidRPr="00443F2F">
        <w:rPr>
          <w:rFonts w:ascii="Garamond" w:hAnsi="Garamond"/>
          <w:b/>
          <w:bCs/>
          <w:color w:val="000000" w:themeColor="text1"/>
          <w:sz w:val="22"/>
          <w:szCs w:val="22"/>
        </w:rPr>
        <w:t xml:space="preserve">Ultan Casey, </w:t>
      </w:r>
      <w:r w:rsidRPr="00443F2F">
        <w:rPr>
          <w:rFonts w:ascii="Garamond" w:hAnsi="Garamond"/>
          <w:b/>
          <w:bCs/>
          <w:color w:val="000000" w:themeColor="text1"/>
          <w:sz w:val="22"/>
          <w:szCs w:val="22"/>
        </w:rPr>
        <w:t>Principal)</w:t>
      </w:r>
    </w:p>
    <w:p w14:paraId="188C0670" w14:textId="77777777" w:rsidR="00236F80" w:rsidRPr="00DE3A50" w:rsidRDefault="00236F80" w:rsidP="00DE3A50">
      <w:pPr>
        <w:rPr>
          <w:rFonts w:ascii="Garamond" w:hAnsi="Garamond"/>
          <w:sz w:val="56"/>
          <w:szCs w:val="56"/>
        </w:rPr>
      </w:pPr>
    </w:p>
    <w:p w14:paraId="341181D2" w14:textId="76C77583" w:rsidR="00CA0EA2" w:rsidRPr="00DE3A50" w:rsidRDefault="00CA0EA2" w:rsidP="00DE3A50">
      <w:pPr>
        <w:rPr>
          <w:rFonts w:ascii="Garamond" w:hAnsi="Garamond"/>
          <w:sz w:val="56"/>
          <w:szCs w:val="56"/>
        </w:rPr>
      </w:pPr>
    </w:p>
    <w:sectPr w:rsidR="00CA0EA2" w:rsidRPr="00DE3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5AF"/>
    <w:multiLevelType w:val="multilevel"/>
    <w:tmpl w:val="341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330B2"/>
    <w:multiLevelType w:val="multilevel"/>
    <w:tmpl w:val="995A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C33BB"/>
    <w:multiLevelType w:val="multilevel"/>
    <w:tmpl w:val="B5C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132AB"/>
    <w:multiLevelType w:val="multilevel"/>
    <w:tmpl w:val="029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66681"/>
    <w:multiLevelType w:val="multilevel"/>
    <w:tmpl w:val="697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2441E"/>
    <w:multiLevelType w:val="multilevel"/>
    <w:tmpl w:val="FED4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95979"/>
    <w:multiLevelType w:val="hybridMultilevel"/>
    <w:tmpl w:val="93FE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8696D"/>
    <w:multiLevelType w:val="multilevel"/>
    <w:tmpl w:val="7A9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1550C"/>
    <w:multiLevelType w:val="hybridMultilevel"/>
    <w:tmpl w:val="EE6A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4706A"/>
    <w:multiLevelType w:val="multilevel"/>
    <w:tmpl w:val="C5C8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67AD3"/>
    <w:multiLevelType w:val="hybridMultilevel"/>
    <w:tmpl w:val="6B1E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E58B0"/>
    <w:multiLevelType w:val="multilevel"/>
    <w:tmpl w:val="2DF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523B6E"/>
    <w:multiLevelType w:val="multilevel"/>
    <w:tmpl w:val="5CB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90306"/>
    <w:multiLevelType w:val="multilevel"/>
    <w:tmpl w:val="6D0A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25ED0"/>
    <w:multiLevelType w:val="multilevel"/>
    <w:tmpl w:val="2EA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2C6AE3"/>
    <w:multiLevelType w:val="multilevel"/>
    <w:tmpl w:val="AD30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517B1E"/>
    <w:multiLevelType w:val="multilevel"/>
    <w:tmpl w:val="09B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9B152D"/>
    <w:multiLevelType w:val="multilevel"/>
    <w:tmpl w:val="3876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BB7B73"/>
    <w:multiLevelType w:val="multilevel"/>
    <w:tmpl w:val="5970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FE486C"/>
    <w:multiLevelType w:val="multilevel"/>
    <w:tmpl w:val="34AC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21615"/>
    <w:multiLevelType w:val="multilevel"/>
    <w:tmpl w:val="AE9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343709"/>
    <w:multiLevelType w:val="multilevel"/>
    <w:tmpl w:val="25B2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935C50"/>
    <w:multiLevelType w:val="multilevel"/>
    <w:tmpl w:val="81A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4924D6"/>
    <w:multiLevelType w:val="multilevel"/>
    <w:tmpl w:val="D92A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4F212E"/>
    <w:multiLevelType w:val="hybridMultilevel"/>
    <w:tmpl w:val="3A82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65567"/>
    <w:multiLevelType w:val="multilevel"/>
    <w:tmpl w:val="0A40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4C7D15"/>
    <w:multiLevelType w:val="multilevel"/>
    <w:tmpl w:val="A99E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B6410C"/>
    <w:multiLevelType w:val="hybridMultilevel"/>
    <w:tmpl w:val="68C2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66B74"/>
    <w:multiLevelType w:val="multilevel"/>
    <w:tmpl w:val="2B04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F83401"/>
    <w:multiLevelType w:val="multilevel"/>
    <w:tmpl w:val="7924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A22D85"/>
    <w:multiLevelType w:val="hybridMultilevel"/>
    <w:tmpl w:val="140C736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1" w15:restartNumberingAfterBreak="0">
    <w:nsid w:val="46F96F2B"/>
    <w:multiLevelType w:val="multilevel"/>
    <w:tmpl w:val="2CA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28444E"/>
    <w:multiLevelType w:val="multilevel"/>
    <w:tmpl w:val="0D2A723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E24EA"/>
    <w:multiLevelType w:val="hybridMultilevel"/>
    <w:tmpl w:val="DDB06B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316B4E"/>
    <w:multiLevelType w:val="multilevel"/>
    <w:tmpl w:val="BA34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F40A8E"/>
    <w:multiLevelType w:val="multilevel"/>
    <w:tmpl w:val="27F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C258FD"/>
    <w:multiLevelType w:val="multilevel"/>
    <w:tmpl w:val="7A8A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127590"/>
    <w:multiLevelType w:val="multilevel"/>
    <w:tmpl w:val="D856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B9715C"/>
    <w:multiLevelType w:val="multilevel"/>
    <w:tmpl w:val="2A5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0214C"/>
    <w:multiLevelType w:val="multilevel"/>
    <w:tmpl w:val="3A7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5C08B5"/>
    <w:multiLevelType w:val="multilevel"/>
    <w:tmpl w:val="63EA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04151D"/>
    <w:multiLevelType w:val="multilevel"/>
    <w:tmpl w:val="73B8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DA7DEE"/>
    <w:multiLevelType w:val="hybridMultilevel"/>
    <w:tmpl w:val="AE5E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EF00EC"/>
    <w:multiLevelType w:val="multilevel"/>
    <w:tmpl w:val="1600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BB045B"/>
    <w:multiLevelType w:val="hybridMultilevel"/>
    <w:tmpl w:val="0A9A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295D7E"/>
    <w:multiLevelType w:val="multilevel"/>
    <w:tmpl w:val="F246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613B0"/>
    <w:multiLevelType w:val="multilevel"/>
    <w:tmpl w:val="FC1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CD7646"/>
    <w:multiLevelType w:val="multilevel"/>
    <w:tmpl w:val="6A98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1D77F6"/>
    <w:multiLevelType w:val="multilevel"/>
    <w:tmpl w:val="B7D8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D56BA2"/>
    <w:multiLevelType w:val="multilevel"/>
    <w:tmpl w:val="F80A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5B66C6"/>
    <w:multiLevelType w:val="hybridMultilevel"/>
    <w:tmpl w:val="9C7C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B31CC3"/>
    <w:multiLevelType w:val="hybridMultilevel"/>
    <w:tmpl w:val="6D52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C708FB"/>
    <w:multiLevelType w:val="multilevel"/>
    <w:tmpl w:val="5EC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AA2E31"/>
    <w:multiLevelType w:val="multilevel"/>
    <w:tmpl w:val="7E84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803466"/>
    <w:multiLevelType w:val="multilevel"/>
    <w:tmpl w:val="C16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130FCB"/>
    <w:multiLevelType w:val="multilevel"/>
    <w:tmpl w:val="24EE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A97D4A"/>
    <w:multiLevelType w:val="multilevel"/>
    <w:tmpl w:val="A9E2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27615B"/>
    <w:multiLevelType w:val="multilevel"/>
    <w:tmpl w:val="537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E55C2E"/>
    <w:multiLevelType w:val="multilevel"/>
    <w:tmpl w:val="4108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6F2B90"/>
    <w:multiLevelType w:val="multilevel"/>
    <w:tmpl w:val="F86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151700">
    <w:abstractNumId w:val="51"/>
  </w:num>
  <w:num w:numId="2" w16cid:durableId="1548371557">
    <w:abstractNumId w:val="42"/>
  </w:num>
  <w:num w:numId="3" w16cid:durableId="1405176792">
    <w:abstractNumId w:val="44"/>
  </w:num>
  <w:num w:numId="4" w16cid:durableId="1104299595">
    <w:abstractNumId w:val="50"/>
  </w:num>
  <w:num w:numId="5" w16cid:durableId="424960608">
    <w:abstractNumId w:val="30"/>
  </w:num>
  <w:num w:numId="6" w16cid:durableId="1419330859">
    <w:abstractNumId w:val="27"/>
  </w:num>
  <w:num w:numId="7" w16cid:durableId="1962875576">
    <w:abstractNumId w:val="24"/>
  </w:num>
  <w:num w:numId="8" w16cid:durableId="1195001230">
    <w:abstractNumId w:val="10"/>
  </w:num>
  <w:num w:numId="9" w16cid:durableId="1875190821">
    <w:abstractNumId w:val="33"/>
  </w:num>
  <w:num w:numId="10" w16cid:durableId="1698697874">
    <w:abstractNumId w:val="8"/>
  </w:num>
  <w:num w:numId="11" w16cid:durableId="604116663">
    <w:abstractNumId w:val="6"/>
  </w:num>
  <w:num w:numId="12" w16cid:durableId="587350170">
    <w:abstractNumId w:val="37"/>
  </w:num>
  <w:num w:numId="13" w16cid:durableId="1866139717">
    <w:abstractNumId w:val="46"/>
  </w:num>
  <w:num w:numId="14" w16cid:durableId="1119031609">
    <w:abstractNumId w:val="20"/>
  </w:num>
  <w:num w:numId="15" w16cid:durableId="717051496">
    <w:abstractNumId w:val="22"/>
  </w:num>
  <w:num w:numId="16" w16cid:durableId="1299989090">
    <w:abstractNumId w:val="18"/>
  </w:num>
  <w:num w:numId="17" w16cid:durableId="1548028689">
    <w:abstractNumId w:val="23"/>
  </w:num>
  <w:num w:numId="18" w16cid:durableId="1867256126">
    <w:abstractNumId w:val="7"/>
  </w:num>
  <w:num w:numId="19" w16cid:durableId="1189487930">
    <w:abstractNumId w:val="40"/>
  </w:num>
  <w:num w:numId="20" w16cid:durableId="806363674">
    <w:abstractNumId w:val="29"/>
  </w:num>
  <w:num w:numId="21" w16cid:durableId="1846358414">
    <w:abstractNumId w:val="28"/>
  </w:num>
  <w:num w:numId="22" w16cid:durableId="1379672152">
    <w:abstractNumId w:val="49"/>
  </w:num>
  <w:num w:numId="23" w16cid:durableId="956252104">
    <w:abstractNumId w:val="5"/>
  </w:num>
  <w:num w:numId="24" w16cid:durableId="310789905">
    <w:abstractNumId w:val="14"/>
  </w:num>
  <w:num w:numId="25" w16cid:durableId="1361203477">
    <w:abstractNumId w:val="36"/>
  </w:num>
  <w:num w:numId="26" w16cid:durableId="1729496274">
    <w:abstractNumId w:val="39"/>
  </w:num>
  <w:num w:numId="27" w16cid:durableId="815417696">
    <w:abstractNumId w:val="53"/>
  </w:num>
  <w:num w:numId="28" w16cid:durableId="857426147">
    <w:abstractNumId w:val="43"/>
  </w:num>
  <w:num w:numId="29" w16cid:durableId="1151092155">
    <w:abstractNumId w:val="31"/>
  </w:num>
  <w:num w:numId="30" w16cid:durableId="242957403">
    <w:abstractNumId w:val="4"/>
  </w:num>
  <w:num w:numId="31" w16cid:durableId="1500273572">
    <w:abstractNumId w:val="56"/>
  </w:num>
  <w:num w:numId="32" w16cid:durableId="1586303447">
    <w:abstractNumId w:val="34"/>
  </w:num>
  <w:num w:numId="33" w16cid:durableId="1439594925">
    <w:abstractNumId w:val="3"/>
  </w:num>
  <w:num w:numId="34" w16cid:durableId="176236176">
    <w:abstractNumId w:val="59"/>
  </w:num>
  <w:num w:numId="35" w16cid:durableId="1714112134">
    <w:abstractNumId w:val="13"/>
  </w:num>
  <w:num w:numId="36" w16cid:durableId="1305546199">
    <w:abstractNumId w:val="21"/>
  </w:num>
  <w:num w:numId="37" w16cid:durableId="1378123645">
    <w:abstractNumId w:val="17"/>
  </w:num>
  <w:num w:numId="38" w16cid:durableId="1561205345">
    <w:abstractNumId w:val="48"/>
  </w:num>
  <w:num w:numId="39" w16cid:durableId="188686318">
    <w:abstractNumId w:val="0"/>
  </w:num>
  <w:num w:numId="40" w16cid:durableId="845827723">
    <w:abstractNumId w:val="47"/>
  </w:num>
  <w:num w:numId="41" w16cid:durableId="1520661358">
    <w:abstractNumId w:val="2"/>
  </w:num>
  <w:num w:numId="42" w16cid:durableId="996112969">
    <w:abstractNumId w:val="11"/>
  </w:num>
  <w:num w:numId="43" w16cid:durableId="504634778">
    <w:abstractNumId w:val="16"/>
  </w:num>
  <w:num w:numId="44" w16cid:durableId="525367827">
    <w:abstractNumId w:val="38"/>
  </w:num>
  <w:num w:numId="45" w16cid:durableId="1102215674">
    <w:abstractNumId w:val="15"/>
  </w:num>
  <w:num w:numId="46" w16cid:durableId="2015565917">
    <w:abstractNumId w:val="26"/>
  </w:num>
  <w:num w:numId="47" w16cid:durableId="773091840">
    <w:abstractNumId w:val="32"/>
  </w:num>
  <w:num w:numId="48" w16cid:durableId="1205488679">
    <w:abstractNumId w:val="41"/>
  </w:num>
  <w:num w:numId="49" w16cid:durableId="1426144959">
    <w:abstractNumId w:val="52"/>
  </w:num>
  <w:num w:numId="50" w16cid:durableId="1697463458">
    <w:abstractNumId w:val="12"/>
  </w:num>
  <w:num w:numId="51" w16cid:durableId="28647688">
    <w:abstractNumId w:val="45"/>
  </w:num>
  <w:num w:numId="52" w16cid:durableId="214777595">
    <w:abstractNumId w:val="54"/>
  </w:num>
  <w:num w:numId="53" w16cid:durableId="1972440415">
    <w:abstractNumId w:val="55"/>
  </w:num>
  <w:num w:numId="54" w16cid:durableId="1454247294">
    <w:abstractNumId w:val="25"/>
  </w:num>
  <w:num w:numId="55" w16cid:durableId="1351877534">
    <w:abstractNumId w:val="1"/>
  </w:num>
  <w:num w:numId="56" w16cid:durableId="1685084090">
    <w:abstractNumId w:val="58"/>
  </w:num>
  <w:num w:numId="57" w16cid:durableId="856428635">
    <w:abstractNumId w:val="35"/>
  </w:num>
  <w:num w:numId="58" w16cid:durableId="535630206">
    <w:abstractNumId w:val="19"/>
  </w:num>
  <w:num w:numId="59" w16cid:durableId="1229534213">
    <w:abstractNumId w:val="57"/>
  </w:num>
  <w:num w:numId="60" w16cid:durableId="866019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0"/>
    <w:rsid w:val="00012B6E"/>
    <w:rsid w:val="00027F22"/>
    <w:rsid w:val="0003626A"/>
    <w:rsid w:val="00097381"/>
    <w:rsid w:val="000D7615"/>
    <w:rsid w:val="001703EE"/>
    <w:rsid w:val="00193730"/>
    <w:rsid w:val="001A5355"/>
    <w:rsid w:val="001B52C2"/>
    <w:rsid w:val="001B6BEA"/>
    <w:rsid w:val="001D27B4"/>
    <w:rsid w:val="001E46E5"/>
    <w:rsid w:val="001E4ED3"/>
    <w:rsid w:val="001F477A"/>
    <w:rsid w:val="00200140"/>
    <w:rsid w:val="0020197B"/>
    <w:rsid w:val="00236F80"/>
    <w:rsid w:val="00250DD9"/>
    <w:rsid w:val="00255747"/>
    <w:rsid w:val="0026471A"/>
    <w:rsid w:val="002951BC"/>
    <w:rsid w:val="002D4E19"/>
    <w:rsid w:val="0030526E"/>
    <w:rsid w:val="003261EA"/>
    <w:rsid w:val="0035094D"/>
    <w:rsid w:val="003612F2"/>
    <w:rsid w:val="00363459"/>
    <w:rsid w:val="0037768F"/>
    <w:rsid w:val="00427ABE"/>
    <w:rsid w:val="00443F2F"/>
    <w:rsid w:val="004442D2"/>
    <w:rsid w:val="00466369"/>
    <w:rsid w:val="0048132F"/>
    <w:rsid w:val="004850A4"/>
    <w:rsid w:val="004B177F"/>
    <w:rsid w:val="004E55BA"/>
    <w:rsid w:val="004F2137"/>
    <w:rsid w:val="005121D0"/>
    <w:rsid w:val="0054424F"/>
    <w:rsid w:val="00583030"/>
    <w:rsid w:val="00587E54"/>
    <w:rsid w:val="0060413A"/>
    <w:rsid w:val="0061221D"/>
    <w:rsid w:val="006269CC"/>
    <w:rsid w:val="006311EB"/>
    <w:rsid w:val="006413B7"/>
    <w:rsid w:val="0064375A"/>
    <w:rsid w:val="006916BA"/>
    <w:rsid w:val="006B42AD"/>
    <w:rsid w:val="006D3854"/>
    <w:rsid w:val="00706AB7"/>
    <w:rsid w:val="00725AE9"/>
    <w:rsid w:val="007270DD"/>
    <w:rsid w:val="00727579"/>
    <w:rsid w:val="00762F89"/>
    <w:rsid w:val="007670A2"/>
    <w:rsid w:val="007676C0"/>
    <w:rsid w:val="00770276"/>
    <w:rsid w:val="007A4FE5"/>
    <w:rsid w:val="007C39FB"/>
    <w:rsid w:val="007C5440"/>
    <w:rsid w:val="007D6E5F"/>
    <w:rsid w:val="007E5370"/>
    <w:rsid w:val="007E549B"/>
    <w:rsid w:val="00802D0C"/>
    <w:rsid w:val="00802ED6"/>
    <w:rsid w:val="00823316"/>
    <w:rsid w:val="00834B24"/>
    <w:rsid w:val="00841938"/>
    <w:rsid w:val="0087294B"/>
    <w:rsid w:val="008729E1"/>
    <w:rsid w:val="008A7689"/>
    <w:rsid w:val="008D5756"/>
    <w:rsid w:val="0090452E"/>
    <w:rsid w:val="009171C2"/>
    <w:rsid w:val="009466D3"/>
    <w:rsid w:val="00950BAC"/>
    <w:rsid w:val="00974A68"/>
    <w:rsid w:val="009C7E54"/>
    <w:rsid w:val="009F661D"/>
    <w:rsid w:val="00A007C2"/>
    <w:rsid w:val="00A4698B"/>
    <w:rsid w:val="00A94C28"/>
    <w:rsid w:val="00B47F09"/>
    <w:rsid w:val="00B51191"/>
    <w:rsid w:val="00B60990"/>
    <w:rsid w:val="00B73FB9"/>
    <w:rsid w:val="00B833E7"/>
    <w:rsid w:val="00BB3C9B"/>
    <w:rsid w:val="00BD521E"/>
    <w:rsid w:val="00C13C54"/>
    <w:rsid w:val="00C41D88"/>
    <w:rsid w:val="00C516D0"/>
    <w:rsid w:val="00CA0EA2"/>
    <w:rsid w:val="00CA3D95"/>
    <w:rsid w:val="00CB61B6"/>
    <w:rsid w:val="00CC53E4"/>
    <w:rsid w:val="00CE08FE"/>
    <w:rsid w:val="00CF4D64"/>
    <w:rsid w:val="00D16158"/>
    <w:rsid w:val="00D72E93"/>
    <w:rsid w:val="00D802B4"/>
    <w:rsid w:val="00DE3A50"/>
    <w:rsid w:val="00DF3EF6"/>
    <w:rsid w:val="00E0202A"/>
    <w:rsid w:val="00E600D6"/>
    <w:rsid w:val="00E61D09"/>
    <w:rsid w:val="00E677D8"/>
    <w:rsid w:val="00E96934"/>
    <w:rsid w:val="00EC0BE6"/>
    <w:rsid w:val="00ED2BD7"/>
    <w:rsid w:val="00EE0DC5"/>
    <w:rsid w:val="00F00889"/>
    <w:rsid w:val="00F16C21"/>
    <w:rsid w:val="00F216D0"/>
    <w:rsid w:val="00F311CE"/>
    <w:rsid w:val="00F31474"/>
    <w:rsid w:val="00F54EA3"/>
    <w:rsid w:val="00F61FBD"/>
    <w:rsid w:val="00F96BAF"/>
    <w:rsid w:val="00F96BB5"/>
    <w:rsid w:val="00FC08AA"/>
    <w:rsid w:val="00FC44ED"/>
    <w:rsid w:val="00FD02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5D665DA"/>
  <w15:chartTrackingRefBased/>
  <w15:docId w15:val="{0D11856E-610C-FB47-A434-D2090483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F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F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F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F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F80"/>
    <w:rPr>
      <w:rFonts w:eastAsiaTheme="majorEastAsia" w:cstheme="majorBidi"/>
      <w:color w:val="272727" w:themeColor="text1" w:themeTint="D8"/>
    </w:rPr>
  </w:style>
  <w:style w:type="paragraph" w:styleId="Title">
    <w:name w:val="Title"/>
    <w:basedOn w:val="Normal"/>
    <w:next w:val="Normal"/>
    <w:link w:val="TitleChar"/>
    <w:uiPriority w:val="10"/>
    <w:qFormat/>
    <w:rsid w:val="00236F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F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F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F80"/>
    <w:rPr>
      <w:i/>
      <w:iCs/>
      <w:color w:val="404040" w:themeColor="text1" w:themeTint="BF"/>
    </w:rPr>
  </w:style>
  <w:style w:type="paragraph" w:styleId="ListParagraph">
    <w:name w:val="List Paragraph"/>
    <w:basedOn w:val="Normal"/>
    <w:uiPriority w:val="34"/>
    <w:qFormat/>
    <w:rsid w:val="00236F80"/>
    <w:pPr>
      <w:ind w:left="720"/>
      <w:contextualSpacing/>
    </w:pPr>
  </w:style>
  <w:style w:type="character" w:styleId="IntenseEmphasis">
    <w:name w:val="Intense Emphasis"/>
    <w:basedOn w:val="DefaultParagraphFont"/>
    <w:uiPriority w:val="21"/>
    <w:qFormat/>
    <w:rsid w:val="00236F80"/>
    <w:rPr>
      <w:i/>
      <w:iCs/>
      <w:color w:val="0F4761" w:themeColor="accent1" w:themeShade="BF"/>
    </w:rPr>
  </w:style>
  <w:style w:type="paragraph" w:styleId="IntenseQuote">
    <w:name w:val="Intense Quote"/>
    <w:basedOn w:val="Normal"/>
    <w:next w:val="Normal"/>
    <w:link w:val="IntenseQuoteChar"/>
    <w:uiPriority w:val="30"/>
    <w:qFormat/>
    <w:rsid w:val="00236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F80"/>
    <w:rPr>
      <w:i/>
      <w:iCs/>
      <w:color w:val="0F4761" w:themeColor="accent1" w:themeShade="BF"/>
    </w:rPr>
  </w:style>
  <w:style w:type="character" w:styleId="IntenseReference">
    <w:name w:val="Intense Reference"/>
    <w:basedOn w:val="DefaultParagraphFont"/>
    <w:uiPriority w:val="32"/>
    <w:qFormat/>
    <w:rsid w:val="00236F80"/>
    <w:rPr>
      <w:b/>
      <w:bCs/>
      <w:smallCaps/>
      <w:color w:val="0F4761" w:themeColor="accent1" w:themeShade="BF"/>
      <w:spacing w:val="5"/>
    </w:rPr>
  </w:style>
  <w:style w:type="paragraph" w:styleId="NormalWeb">
    <w:name w:val="Normal (Web)"/>
    <w:basedOn w:val="Normal"/>
    <w:uiPriority w:val="99"/>
    <w:semiHidden/>
    <w:unhideWhenUsed/>
    <w:rsid w:val="009171C2"/>
    <w:rPr>
      <w:rFonts w:ascii="Times New Roman" w:hAnsi="Times New Roman" w:cs="Times New Roman"/>
    </w:rPr>
  </w:style>
  <w:style w:type="character" w:styleId="Hyperlink">
    <w:name w:val="Hyperlink"/>
    <w:basedOn w:val="DefaultParagraphFont"/>
    <w:uiPriority w:val="99"/>
    <w:unhideWhenUsed/>
    <w:rsid w:val="00DF3EF6"/>
    <w:rPr>
      <w:color w:val="467886" w:themeColor="hyperlink"/>
      <w:u w:val="single"/>
    </w:rPr>
  </w:style>
  <w:style w:type="character" w:styleId="UnresolvedMention">
    <w:name w:val="Unresolved Mention"/>
    <w:basedOn w:val="DefaultParagraphFont"/>
    <w:uiPriority w:val="99"/>
    <w:semiHidden/>
    <w:unhideWhenUsed/>
    <w:rsid w:val="00DF3EF6"/>
    <w:rPr>
      <w:color w:val="605E5C"/>
      <w:shd w:val="clear" w:color="auto" w:fill="E1DFDD"/>
    </w:rPr>
  </w:style>
  <w:style w:type="table" w:styleId="TableGrid">
    <w:name w:val="Table Grid"/>
    <w:basedOn w:val="TableNormal"/>
    <w:uiPriority w:val="39"/>
    <w:rsid w:val="00A9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516D0"/>
    <w:rPr>
      <w:i/>
      <w:iCs/>
    </w:rPr>
  </w:style>
  <w:style w:type="paragraph" w:customStyle="1" w:styleId="xmsonormal">
    <w:name w:val="x_msonormal"/>
    <w:basedOn w:val="Normal"/>
    <w:rsid w:val="0060413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0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4765">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0"/>
          <w:marRight w:val="0"/>
          <w:marTop w:val="0"/>
          <w:marBottom w:val="0"/>
          <w:divBdr>
            <w:top w:val="none" w:sz="0" w:space="0" w:color="auto"/>
            <w:left w:val="none" w:sz="0" w:space="0" w:color="auto"/>
            <w:bottom w:val="none" w:sz="0" w:space="0" w:color="auto"/>
            <w:right w:val="none" w:sz="0" w:space="0" w:color="auto"/>
          </w:divBdr>
          <w:divsChild>
            <w:div w:id="1866476166">
              <w:marLeft w:val="0"/>
              <w:marRight w:val="0"/>
              <w:marTop w:val="0"/>
              <w:marBottom w:val="0"/>
              <w:divBdr>
                <w:top w:val="none" w:sz="0" w:space="0" w:color="auto"/>
                <w:left w:val="none" w:sz="0" w:space="0" w:color="auto"/>
                <w:bottom w:val="none" w:sz="0" w:space="0" w:color="auto"/>
                <w:right w:val="none" w:sz="0" w:space="0" w:color="auto"/>
              </w:divBdr>
              <w:divsChild>
                <w:div w:id="2050259309">
                  <w:marLeft w:val="0"/>
                  <w:marRight w:val="0"/>
                  <w:marTop w:val="0"/>
                  <w:marBottom w:val="0"/>
                  <w:divBdr>
                    <w:top w:val="none" w:sz="0" w:space="0" w:color="auto"/>
                    <w:left w:val="none" w:sz="0" w:space="0" w:color="auto"/>
                    <w:bottom w:val="none" w:sz="0" w:space="0" w:color="auto"/>
                    <w:right w:val="none" w:sz="0" w:space="0" w:color="auto"/>
                  </w:divBdr>
                  <w:divsChild>
                    <w:div w:id="4614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443155">
      <w:bodyDiv w:val="1"/>
      <w:marLeft w:val="0"/>
      <w:marRight w:val="0"/>
      <w:marTop w:val="0"/>
      <w:marBottom w:val="0"/>
      <w:divBdr>
        <w:top w:val="none" w:sz="0" w:space="0" w:color="auto"/>
        <w:left w:val="none" w:sz="0" w:space="0" w:color="auto"/>
        <w:bottom w:val="none" w:sz="0" w:space="0" w:color="auto"/>
        <w:right w:val="none" w:sz="0" w:space="0" w:color="auto"/>
      </w:divBdr>
      <w:divsChild>
        <w:div w:id="585040392">
          <w:marLeft w:val="0"/>
          <w:marRight w:val="0"/>
          <w:marTop w:val="0"/>
          <w:marBottom w:val="0"/>
          <w:divBdr>
            <w:top w:val="none" w:sz="0" w:space="0" w:color="auto"/>
            <w:left w:val="none" w:sz="0" w:space="0" w:color="auto"/>
            <w:bottom w:val="none" w:sz="0" w:space="0" w:color="auto"/>
            <w:right w:val="none" w:sz="0" w:space="0" w:color="auto"/>
          </w:divBdr>
        </w:div>
        <w:div w:id="2065181727">
          <w:marLeft w:val="0"/>
          <w:marRight w:val="0"/>
          <w:marTop w:val="0"/>
          <w:marBottom w:val="0"/>
          <w:divBdr>
            <w:top w:val="none" w:sz="0" w:space="0" w:color="auto"/>
            <w:left w:val="none" w:sz="0" w:space="0" w:color="auto"/>
            <w:bottom w:val="none" w:sz="0" w:space="0" w:color="auto"/>
            <w:right w:val="none" w:sz="0" w:space="0" w:color="auto"/>
          </w:divBdr>
        </w:div>
        <w:div w:id="1648778718">
          <w:marLeft w:val="0"/>
          <w:marRight w:val="0"/>
          <w:marTop w:val="0"/>
          <w:marBottom w:val="0"/>
          <w:divBdr>
            <w:top w:val="none" w:sz="0" w:space="0" w:color="auto"/>
            <w:left w:val="none" w:sz="0" w:space="0" w:color="auto"/>
            <w:bottom w:val="none" w:sz="0" w:space="0" w:color="auto"/>
            <w:right w:val="none" w:sz="0" w:space="0" w:color="auto"/>
          </w:divBdr>
        </w:div>
        <w:div w:id="703359992">
          <w:marLeft w:val="0"/>
          <w:marRight w:val="0"/>
          <w:marTop w:val="0"/>
          <w:marBottom w:val="0"/>
          <w:divBdr>
            <w:top w:val="none" w:sz="0" w:space="0" w:color="auto"/>
            <w:left w:val="none" w:sz="0" w:space="0" w:color="auto"/>
            <w:bottom w:val="none" w:sz="0" w:space="0" w:color="auto"/>
            <w:right w:val="none" w:sz="0" w:space="0" w:color="auto"/>
          </w:divBdr>
        </w:div>
        <w:div w:id="1811170136">
          <w:marLeft w:val="0"/>
          <w:marRight w:val="0"/>
          <w:marTop w:val="0"/>
          <w:marBottom w:val="0"/>
          <w:divBdr>
            <w:top w:val="none" w:sz="0" w:space="0" w:color="auto"/>
            <w:left w:val="none" w:sz="0" w:space="0" w:color="auto"/>
            <w:bottom w:val="none" w:sz="0" w:space="0" w:color="auto"/>
            <w:right w:val="none" w:sz="0" w:space="0" w:color="auto"/>
          </w:divBdr>
        </w:div>
        <w:div w:id="937522611">
          <w:marLeft w:val="0"/>
          <w:marRight w:val="0"/>
          <w:marTop w:val="0"/>
          <w:marBottom w:val="0"/>
          <w:divBdr>
            <w:top w:val="none" w:sz="0" w:space="0" w:color="auto"/>
            <w:left w:val="none" w:sz="0" w:space="0" w:color="auto"/>
            <w:bottom w:val="none" w:sz="0" w:space="0" w:color="auto"/>
            <w:right w:val="none" w:sz="0" w:space="0" w:color="auto"/>
          </w:divBdr>
        </w:div>
        <w:div w:id="639503540">
          <w:marLeft w:val="0"/>
          <w:marRight w:val="0"/>
          <w:marTop w:val="0"/>
          <w:marBottom w:val="0"/>
          <w:divBdr>
            <w:top w:val="none" w:sz="0" w:space="0" w:color="auto"/>
            <w:left w:val="none" w:sz="0" w:space="0" w:color="auto"/>
            <w:bottom w:val="none" w:sz="0" w:space="0" w:color="auto"/>
            <w:right w:val="none" w:sz="0" w:space="0" w:color="auto"/>
          </w:divBdr>
        </w:div>
        <w:div w:id="1563641219">
          <w:marLeft w:val="0"/>
          <w:marRight w:val="0"/>
          <w:marTop w:val="0"/>
          <w:marBottom w:val="0"/>
          <w:divBdr>
            <w:top w:val="none" w:sz="0" w:space="0" w:color="auto"/>
            <w:left w:val="none" w:sz="0" w:space="0" w:color="auto"/>
            <w:bottom w:val="none" w:sz="0" w:space="0" w:color="auto"/>
            <w:right w:val="none" w:sz="0" w:space="0" w:color="auto"/>
          </w:divBdr>
        </w:div>
        <w:div w:id="1707948928">
          <w:marLeft w:val="0"/>
          <w:marRight w:val="0"/>
          <w:marTop w:val="0"/>
          <w:marBottom w:val="0"/>
          <w:divBdr>
            <w:top w:val="none" w:sz="0" w:space="0" w:color="auto"/>
            <w:left w:val="none" w:sz="0" w:space="0" w:color="auto"/>
            <w:bottom w:val="none" w:sz="0" w:space="0" w:color="auto"/>
            <w:right w:val="none" w:sz="0" w:space="0" w:color="auto"/>
          </w:divBdr>
        </w:div>
        <w:div w:id="1064909881">
          <w:marLeft w:val="0"/>
          <w:marRight w:val="0"/>
          <w:marTop w:val="0"/>
          <w:marBottom w:val="0"/>
          <w:divBdr>
            <w:top w:val="none" w:sz="0" w:space="0" w:color="auto"/>
            <w:left w:val="none" w:sz="0" w:space="0" w:color="auto"/>
            <w:bottom w:val="none" w:sz="0" w:space="0" w:color="auto"/>
            <w:right w:val="none" w:sz="0" w:space="0" w:color="auto"/>
          </w:divBdr>
        </w:div>
        <w:div w:id="66653415">
          <w:marLeft w:val="0"/>
          <w:marRight w:val="0"/>
          <w:marTop w:val="0"/>
          <w:marBottom w:val="0"/>
          <w:divBdr>
            <w:top w:val="none" w:sz="0" w:space="0" w:color="auto"/>
            <w:left w:val="none" w:sz="0" w:space="0" w:color="auto"/>
            <w:bottom w:val="none" w:sz="0" w:space="0" w:color="auto"/>
            <w:right w:val="none" w:sz="0" w:space="0" w:color="auto"/>
          </w:divBdr>
        </w:div>
        <w:div w:id="417873031">
          <w:marLeft w:val="0"/>
          <w:marRight w:val="0"/>
          <w:marTop w:val="0"/>
          <w:marBottom w:val="0"/>
          <w:divBdr>
            <w:top w:val="none" w:sz="0" w:space="0" w:color="auto"/>
            <w:left w:val="none" w:sz="0" w:space="0" w:color="auto"/>
            <w:bottom w:val="none" w:sz="0" w:space="0" w:color="auto"/>
            <w:right w:val="none" w:sz="0" w:space="0" w:color="auto"/>
          </w:divBdr>
        </w:div>
        <w:div w:id="347605599">
          <w:marLeft w:val="0"/>
          <w:marRight w:val="0"/>
          <w:marTop w:val="0"/>
          <w:marBottom w:val="0"/>
          <w:divBdr>
            <w:top w:val="none" w:sz="0" w:space="0" w:color="auto"/>
            <w:left w:val="none" w:sz="0" w:space="0" w:color="auto"/>
            <w:bottom w:val="none" w:sz="0" w:space="0" w:color="auto"/>
            <w:right w:val="none" w:sz="0" w:space="0" w:color="auto"/>
          </w:divBdr>
        </w:div>
        <w:div w:id="1522861726">
          <w:marLeft w:val="0"/>
          <w:marRight w:val="0"/>
          <w:marTop w:val="0"/>
          <w:marBottom w:val="0"/>
          <w:divBdr>
            <w:top w:val="none" w:sz="0" w:space="0" w:color="auto"/>
            <w:left w:val="none" w:sz="0" w:space="0" w:color="auto"/>
            <w:bottom w:val="none" w:sz="0" w:space="0" w:color="auto"/>
            <w:right w:val="none" w:sz="0" w:space="0" w:color="auto"/>
          </w:divBdr>
        </w:div>
        <w:div w:id="170950067">
          <w:marLeft w:val="0"/>
          <w:marRight w:val="0"/>
          <w:marTop w:val="0"/>
          <w:marBottom w:val="0"/>
          <w:divBdr>
            <w:top w:val="none" w:sz="0" w:space="0" w:color="auto"/>
            <w:left w:val="none" w:sz="0" w:space="0" w:color="auto"/>
            <w:bottom w:val="none" w:sz="0" w:space="0" w:color="auto"/>
            <w:right w:val="none" w:sz="0" w:space="0" w:color="auto"/>
          </w:divBdr>
        </w:div>
        <w:div w:id="824930324">
          <w:marLeft w:val="0"/>
          <w:marRight w:val="0"/>
          <w:marTop w:val="0"/>
          <w:marBottom w:val="0"/>
          <w:divBdr>
            <w:top w:val="none" w:sz="0" w:space="0" w:color="auto"/>
            <w:left w:val="none" w:sz="0" w:space="0" w:color="auto"/>
            <w:bottom w:val="none" w:sz="0" w:space="0" w:color="auto"/>
            <w:right w:val="none" w:sz="0" w:space="0" w:color="auto"/>
          </w:divBdr>
        </w:div>
        <w:div w:id="2102992546">
          <w:marLeft w:val="0"/>
          <w:marRight w:val="0"/>
          <w:marTop w:val="0"/>
          <w:marBottom w:val="0"/>
          <w:divBdr>
            <w:top w:val="none" w:sz="0" w:space="0" w:color="auto"/>
            <w:left w:val="none" w:sz="0" w:space="0" w:color="auto"/>
            <w:bottom w:val="none" w:sz="0" w:space="0" w:color="auto"/>
            <w:right w:val="none" w:sz="0" w:space="0" w:color="auto"/>
          </w:divBdr>
        </w:div>
        <w:div w:id="1282419822">
          <w:marLeft w:val="0"/>
          <w:marRight w:val="0"/>
          <w:marTop w:val="0"/>
          <w:marBottom w:val="0"/>
          <w:divBdr>
            <w:top w:val="none" w:sz="0" w:space="0" w:color="auto"/>
            <w:left w:val="none" w:sz="0" w:space="0" w:color="auto"/>
            <w:bottom w:val="none" w:sz="0" w:space="0" w:color="auto"/>
            <w:right w:val="none" w:sz="0" w:space="0" w:color="auto"/>
          </w:divBdr>
        </w:div>
        <w:div w:id="702289741">
          <w:marLeft w:val="0"/>
          <w:marRight w:val="0"/>
          <w:marTop w:val="0"/>
          <w:marBottom w:val="0"/>
          <w:divBdr>
            <w:top w:val="none" w:sz="0" w:space="0" w:color="auto"/>
            <w:left w:val="none" w:sz="0" w:space="0" w:color="auto"/>
            <w:bottom w:val="none" w:sz="0" w:space="0" w:color="auto"/>
            <w:right w:val="none" w:sz="0" w:space="0" w:color="auto"/>
          </w:divBdr>
        </w:div>
        <w:div w:id="1562250460">
          <w:marLeft w:val="0"/>
          <w:marRight w:val="0"/>
          <w:marTop w:val="0"/>
          <w:marBottom w:val="0"/>
          <w:divBdr>
            <w:top w:val="none" w:sz="0" w:space="0" w:color="auto"/>
            <w:left w:val="none" w:sz="0" w:space="0" w:color="auto"/>
            <w:bottom w:val="none" w:sz="0" w:space="0" w:color="auto"/>
            <w:right w:val="none" w:sz="0" w:space="0" w:color="auto"/>
          </w:divBdr>
        </w:div>
        <w:div w:id="465634121">
          <w:marLeft w:val="0"/>
          <w:marRight w:val="0"/>
          <w:marTop w:val="0"/>
          <w:marBottom w:val="0"/>
          <w:divBdr>
            <w:top w:val="none" w:sz="0" w:space="0" w:color="auto"/>
            <w:left w:val="none" w:sz="0" w:space="0" w:color="auto"/>
            <w:bottom w:val="none" w:sz="0" w:space="0" w:color="auto"/>
            <w:right w:val="none" w:sz="0" w:space="0" w:color="auto"/>
          </w:divBdr>
        </w:div>
        <w:div w:id="957220194">
          <w:marLeft w:val="0"/>
          <w:marRight w:val="0"/>
          <w:marTop w:val="0"/>
          <w:marBottom w:val="0"/>
          <w:divBdr>
            <w:top w:val="none" w:sz="0" w:space="0" w:color="auto"/>
            <w:left w:val="none" w:sz="0" w:space="0" w:color="auto"/>
            <w:bottom w:val="none" w:sz="0" w:space="0" w:color="auto"/>
            <w:right w:val="none" w:sz="0" w:space="0" w:color="auto"/>
          </w:divBdr>
        </w:div>
        <w:div w:id="325399431">
          <w:marLeft w:val="0"/>
          <w:marRight w:val="0"/>
          <w:marTop w:val="0"/>
          <w:marBottom w:val="0"/>
          <w:divBdr>
            <w:top w:val="none" w:sz="0" w:space="0" w:color="auto"/>
            <w:left w:val="none" w:sz="0" w:space="0" w:color="auto"/>
            <w:bottom w:val="none" w:sz="0" w:space="0" w:color="auto"/>
            <w:right w:val="none" w:sz="0" w:space="0" w:color="auto"/>
          </w:divBdr>
        </w:div>
        <w:div w:id="1455055883">
          <w:marLeft w:val="0"/>
          <w:marRight w:val="0"/>
          <w:marTop w:val="0"/>
          <w:marBottom w:val="0"/>
          <w:divBdr>
            <w:top w:val="none" w:sz="0" w:space="0" w:color="auto"/>
            <w:left w:val="none" w:sz="0" w:space="0" w:color="auto"/>
            <w:bottom w:val="none" w:sz="0" w:space="0" w:color="auto"/>
            <w:right w:val="none" w:sz="0" w:space="0" w:color="auto"/>
          </w:divBdr>
        </w:div>
        <w:div w:id="893079932">
          <w:marLeft w:val="0"/>
          <w:marRight w:val="0"/>
          <w:marTop w:val="0"/>
          <w:marBottom w:val="0"/>
          <w:divBdr>
            <w:top w:val="none" w:sz="0" w:space="0" w:color="auto"/>
            <w:left w:val="none" w:sz="0" w:space="0" w:color="auto"/>
            <w:bottom w:val="none" w:sz="0" w:space="0" w:color="auto"/>
            <w:right w:val="none" w:sz="0" w:space="0" w:color="auto"/>
          </w:divBdr>
        </w:div>
        <w:div w:id="834295448">
          <w:marLeft w:val="0"/>
          <w:marRight w:val="0"/>
          <w:marTop w:val="0"/>
          <w:marBottom w:val="0"/>
          <w:divBdr>
            <w:top w:val="none" w:sz="0" w:space="0" w:color="auto"/>
            <w:left w:val="none" w:sz="0" w:space="0" w:color="auto"/>
            <w:bottom w:val="none" w:sz="0" w:space="0" w:color="auto"/>
            <w:right w:val="none" w:sz="0" w:space="0" w:color="auto"/>
          </w:divBdr>
        </w:div>
        <w:div w:id="557864132">
          <w:marLeft w:val="0"/>
          <w:marRight w:val="0"/>
          <w:marTop w:val="0"/>
          <w:marBottom w:val="0"/>
          <w:divBdr>
            <w:top w:val="none" w:sz="0" w:space="0" w:color="auto"/>
            <w:left w:val="none" w:sz="0" w:space="0" w:color="auto"/>
            <w:bottom w:val="none" w:sz="0" w:space="0" w:color="auto"/>
            <w:right w:val="none" w:sz="0" w:space="0" w:color="auto"/>
          </w:divBdr>
        </w:div>
        <w:div w:id="710106355">
          <w:marLeft w:val="0"/>
          <w:marRight w:val="0"/>
          <w:marTop w:val="0"/>
          <w:marBottom w:val="0"/>
          <w:divBdr>
            <w:top w:val="none" w:sz="0" w:space="0" w:color="auto"/>
            <w:left w:val="none" w:sz="0" w:space="0" w:color="auto"/>
            <w:bottom w:val="none" w:sz="0" w:space="0" w:color="auto"/>
            <w:right w:val="none" w:sz="0" w:space="0" w:color="auto"/>
          </w:divBdr>
        </w:div>
        <w:div w:id="539510655">
          <w:marLeft w:val="0"/>
          <w:marRight w:val="0"/>
          <w:marTop w:val="0"/>
          <w:marBottom w:val="0"/>
          <w:divBdr>
            <w:top w:val="none" w:sz="0" w:space="0" w:color="auto"/>
            <w:left w:val="none" w:sz="0" w:space="0" w:color="auto"/>
            <w:bottom w:val="none" w:sz="0" w:space="0" w:color="auto"/>
            <w:right w:val="none" w:sz="0" w:space="0" w:color="auto"/>
          </w:divBdr>
        </w:div>
        <w:div w:id="1964573449">
          <w:marLeft w:val="0"/>
          <w:marRight w:val="0"/>
          <w:marTop w:val="0"/>
          <w:marBottom w:val="0"/>
          <w:divBdr>
            <w:top w:val="none" w:sz="0" w:space="0" w:color="auto"/>
            <w:left w:val="none" w:sz="0" w:space="0" w:color="auto"/>
            <w:bottom w:val="none" w:sz="0" w:space="0" w:color="auto"/>
            <w:right w:val="none" w:sz="0" w:space="0" w:color="auto"/>
          </w:divBdr>
        </w:div>
        <w:div w:id="28842714">
          <w:marLeft w:val="0"/>
          <w:marRight w:val="0"/>
          <w:marTop w:val="0"/>
          <w:marBottom w:val="0"/>
          <w:divBdr>
            <w:top w:val="none" w:sz="0" w:space="0" w:color="auto"/>
            <w:left w:val="none" w:sz="0" w:space="0" w:color="auto"/>
            <w:bottom w:val="none" w:sz="0" w:space="0" w:color="auto"/>
            <w:right w:val="none" w:sz="0" w:space="0" w:color="auto"/>
          </w:divBdr>
        </w:div>
        <w:div w:id="383212294">
          <w:marLeft w:val="0"/>
          <w:marRight w:val="0"/>
          <w:marTop w:val="0"/>
          <w:marBottom w:val="0"/>
          <w:divBdr>
            <w:top w:val="none" w:sz="0" w:space="0" w:color="auto"/>
            <w:left w:val="none" w:sz="0" w:space="0" w:color="auto"/>
            <w:bottom w:val="none" w:sz="0" w:space="0" w:color="auto"/>
            <w:right w:val="none" w:sz="0" w:space="0" w:color="auto"/>
          </w:divBdr>
        </w:div>
        <w:div w:id="1669938493">
          <w:marLeft w:val="0"/>
          <w:marRight w:val="0"/>
          <w:marTop w:val="0"/>
          <w:marBottom w:val="0"/>
          <w:divBdr>
            <w:top w:val="none" w:sz="0" w:space="0" w:color="auto"/>
            <w:left w:val="none" w:sz="0" w:space="0" w:color="auto"/>
            <w:bottom w:val="none" w:sz="0" w:space="0" w:color="auto"/>
            <w:right w:val="none" w:sz="0" w:space="0" w:color="auto"/>
          </w:divBdr>
        </w:div>
        <w:div w:id="241640668">
          <w:marLeft w:val="0"/>
          <w:marRight w:val="0"/>
          <w:marTop w:val="0"/>
          <w:marBottom w:val="0"/>
          <w:divBdr>
            <w:top w:val="none" w:sz="0" w:space="0" w:color="auto"/>
            <w:left w:val="none" w:sz="0" w:space="0" w:color="auto"/>
            <w:bottom w:val="none" w:sz="0" w:space="0" w:color="auto"/>
            <w:right w:val="none" w:sz="0" w:space="0" w:color="auto"/>
          </w:divBdr>
        </w:div>
        <w:div w:id="1289044968">
          <w:marLeft w:val="0"/>
          <w:marRight w:val="0"/>
          <w:marTop w:val="0"/>
          <w:marBottom w:val="0"/>
          <w:divBdr>
            <w:top w:val="none" w:sz="0" w:space="0" w:color="auto"/>
            <w:left w:val="none" w:sz="0" w:space="0" w:color="auto"/>
            <w:bottom w:val="none" w:sz="0" w:space="0" w:color="auto"/>
            <w:right w:val="none" w:sz="0" w:space="0" w:color="auto"/>
          </w:divBdr>
        </w:div>
        <w:div w:id="1321427987">
          <w:marLeft w:val="0"/>
          <w:marRight w:val="0"/>
          <w:marTop w:val="0"/>
          <w:marBottom w:val="0"/>
          <w:divBdr>
            <w:top w:val="none" w:sz="0" w:space="0" w:color="auto"/>
            <w:left w:val="none" w:sz="0" w:space="0" w:color="auto"/>
            <w:bottom w:val="none" w:sz="0" w:space="0" w:color="auto"/>
            <w:right w:val="none" w:sz="0" w:space="0" w:color="auto"/>
          </w:divBdr>
        </w:div>
        <w:div w:id="827477547">
          <w:marLeft w:val="0"/>
          <w:marRight w:val="0"/>
          <w:marTop w:val="0"/>
          <w:marBottom w:val="0"/>
          <w:divBdr>
            <w:top w:val="none" w:sz="0" w:space="0" w:color="auto"/>
            <w:left w:val="none" w:sz="0" w:space="0" w:color="auto"/>
            <w:bottom w:val="none" w:sz="0" w:space="0" w:color="auto"/>
            <w:right w:val="none" w:sz="0" w:space="0" w:color="auto"/>
          </w:divBdr>
        </w:div>
      </w:divsChild>
    </w:div>
    <w:div w:id="1985159060">
      <w:bodyDiv w:val="1"/>
      <w:marLeft w:val="0"/>
      <w:marRight w:val="0"/>
      <w:marTop w:val="0"/>
      <w:marBottom w:val="0"/>
      <w:divBdr>
        <w:top w:val="none" w:sz="0" w:space="0" w:color="auto"/>
        <w:left w:val="none" w:sz="0" w:space="0" w:color="auto"/>
        <w:bottom w:val="none" w:sz="0" w:space="0" w:color="auto"/>
        <w:right w:val="none" w:sz="0" w:space="0" w:color="auto"/>
      </w:divBdr>
      <w:divsChild>
        <w:div w:id="1562668676">
          <w:marLeft w:val="0"/>
          <w:marRight w:val="0"/>
          <w:marTop w:val="0"/>
          <w:marBottom w:val="0"/>
          <w:divBdr>
            <w:top w:val="none" w:sz="0" w:space="0" w:color="auto"/>
            <w:left w:val="none" w:sz="0" w:space="0" w:color="auto"/>
            <w:bottom w:val="none" w:sz="0" w:space="0" w:color="auto"/>
            <w:right w:val="none" w:sz="0" w:space="0" w:color="auto"/>
          </w:divBdr>
          <w:divsChild>
            <w:div w:id="986982055">
              <w:marLeft w:val="0"/>
              <w:marRight w:val="0"/>
              <w:marTop w:val="0"/>
              <w:marBottom w:val="0"/>
              <w:divBdr>
                <w:top w:val="none" w:sz="0" w:space="0" w:color="auto"/>
                <w:left w:val="none" w:sz="0" w:space="0" w:color="auto"/>
                <w:bottom w:val="none" w:sz="0" w:space="0" w:color="auto"/>
                <w:right w:val="none" w:sz="0" w:space="0" w:color="auto"/>
              </w:divBdr>
              <w:divsChild>
                <w:div w:id="1536885888">
                  <w:marLeft w:val="0"/>
                  <w:marRight w:val="0"/>
                  <w:marTop w:val="0"/>
                  <w:marBottom w:val="0"/>
                  <w:divBdr>
                    <w:top w:val="none" w:sz="0" w:space="0" w:color="auto"/>
                    <w:left w:val="none" w:sz="0" w:space="0" w:color="auto"/>
                    <w:bottom w:val="none" w:sz="0" w:space="0" w:color="auto"/>
                    <w:right w:val="none" w:sz="0" w:space="0" w:color="auto"/>
                  </w:divBdr>
                  <w:divsChild>
                    <w:div w:id="14448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6846">
      <w:bodyDiv w:val="1"/>
      <w:marLeft w:val="0"/>
      <w:marRight w:val="0"/>
      <w:marTop w:val="0"/>
      <w:marBottom w:val="0"/>
      <w:divBdr>
        <w:top w:val="none" w:sz="0" w:space="0" w:color="auto"/>
        <w:left w:val="none" w:sz="0" w:space="0" w:color="auto"/>
        <w:bottom w:val="none" w:sz="0" w:space="0" w:color="auto"/>
        <w:right w:val="none" w:sz="0" w:space="0" w:color="auto"/>
      </w:divBdr>
      <w:divsChild>
        <w:div w:id="833880117">
          <w:marLeft w:val="0"/>
          <w:marRight w:val="0"/>
          <w:marTop w:val="0"/>
          <w:marBottom w:val="0"/>
          <w:divBdr>
            <w:top w:val="none" w:sz="0" w:space="0" w:color="auto"/>
            <w:left w:val="none" w:sz="0" w:space="0" w:color="auto"/>
            <w:bottom w:val="none" w:sz="0" w:space="0" w:color="auto"/>
            <w:right w:val="none" w:sz="0" w:space="0" w:color="auto"/>
          </w:divBdr>
        </w:div>
        <w:div w:id="1546212866">
          <w:marLeft w:val="0"/>
          <w:marRight w:val="0"/>
          <w:marTop w:val="0"/>
          <w:marBottom w:val="0"/>
          <w:divBdr>
            <w:top w:val="none" w:sz="0" w:space="0" w:color="auto"/>
            <w:left w:val="none" w:sz="0" w:space="0" w:color="auto"/>
            <w:bottom w:val="none" w:sz="0" w:space="0" w:color="auto"/>
            <w:right w:val="none" w:sz="0" w:space="0" w:color="auto"/>
          </w:divBdr>
        </w:div>
        <w:div w:id="1638144772">
          <w:marLeft w:val="0"/>
          <w:marRight w:val="0"/>
          <w:marTop w:val="0"/>
          <w:marBottom w:val="0"/>
          <w:divBdr>
            <w:top w:val="none" w:sz="0" w:space="0" w:color="auto"/>
            <w:left w:val="none" w:sz="0" w:space="0" w:color="auto"/>
            <w:bottom w:val="none" w:sz="0" w:space="0" w:color="auto"/>
            <w:right w:val="none" w:sz="0" w:space="0" w:color="auto"/>
          </w:divBdr>
        </w:div>
        <w:div w:id="1588229702">
          <w:marLeft w:val="0"/>
          <w:marRight w:val="0"/>
          <w:marTop w:val="0"/>
          <w:marBottom w:val="0"/>
          <w:divBdr>
            <w:top w:val="none" w:sz="0" w:space="0" w:color="auto"/>
            <w:left w:val="none" w:sz="0" w:space="0" w:color="auto"/>
            <w:bottom w:val="none" w:sz="0" w:space="0" w:color="auto"/>
            <w:right w:val="none" w:sz="0" w:space="0" w:color="auto"/>
          </w:divBdr>
        </w:div>
        <w:div w:id="1405569352">
          <w:marLeft w:val="0"/>
          <w:marRight w:val="0"/>
          <w:marTop w:val="0"/>
          <w:marBottom w:val="0"/>
          <w:divBdr>
            <w:top w:val="none" w:sz="0" w:space="0" w:color="auto"/>
            <w:left w:val="none" w:sz="0" w:space="0" w:color="auto"/>
            <w:bottom w:val="none" w:sz="0" w:space="0" w:color="auto"/>
            <w:right w:val="none" w:sz="0" w:space="0" w:color="auto"/>
          </w:divBdr>
        </w:div>
        <w:div w:id="411440394">
          <w:marLeft w:val="0"/>
          <w:marRight w:val="0"/>
          <w:marTop w:val="0"/>
          <w:marBottom w:val="0"/>
          <w:divBdr>
            <w:top w:val="none" w:sz="0" w:space="0" w:color="auto"/>
            <w:left w:val="none" w:sz="0" w:space="0" w:color="auto"/>
            <w:bottom w:val="none" w:sz="0" w:space="0" w:color="auto"/>
            <w:right w:val="none" w:sz="0" w:space="0" w:color="auto"/>
          </w:divBdr>
        </w:div>
        <w:div w:id="1359699171">
          <w:marLeft w:val="0"/>
          <w:marRight w:val="0"/>
          <w:marTop w:val="0"/>
          <w:marBottom w:val="0"/>
          <w:divBdr>
            <w:top w:val="none" w:sz="0" w:space="0" w:color="auto"/>
            <w:left w:val="none" w:sz="0" w:space="0" w:color="auto"/>
            <w:bottom w:val="none" w:sz="0" w:space="0" w:color="auto"/>
            <w:right w:val="none" w:sz="0" w:space="0" w:color="auto"/>
          </w:divBdr>
        </w:div>
        <w:div w:id="1793589908">
          <w:marLeft w:val="0"/>
          <w:marRight w:val="0"/>
          <w:marTop w:val="0"/>
          <w:marBottom w:val="0"/>
          <w:divBdr>
            <w:top w:val="none" w:sz="0" w:space="0" w:color="auto"/>
            <w:left w:val="none" w:sz="0" w:space="0" w:color="auto"/>
            <w:bottom w:val="none" w:sz="0" w:space="0" w:color="auto"/>
            <w:right w:val="none" w:sz="0" w:space="0" w:color="auto"/>
          </w:divBdr>
        </w:div>
        <w:div w:id="1190335401">
          <w:marLeft w:val="0"/>
          <w:marRight w:val="0"/>
          <w:marTop w:val="0"/>
          <w:marBottom w:val="0"/>
          <w:divBdr>
            <w:top w:val="none" w:sz="0" w:space="0" w:color="auto"/>
            <w:left w:val="none" w:sz="0" w:space="0" w:color="auto"/>
            <w:bottom w:val="none" w:sz="0" w:space="0" w:color="auto"/>
            <w:right w:val="none" w:sz="0" w:space="0" w:color="auto"/>
          </w:divBdr>
        </w:div>
        <w:div w:id="450054427">
          <w:marLeft w:val="0"/>
          <w:marRight w:val="0"/>
          <w:marTop w:val="0"/>
          <w:marBottom w:val="0"/>
          <w:divBdr>
            <w:top w:val="none" w:sz="0" w:space="0" w:color="auto"/>
            <w:left w:val="none" w:sz="0" w:space="0" w:color="auto"/>
            <w:bottom w:val="none" w:sz="0" w:space="0" w:color="auto"/>
            <w:right w:val="none" w:sz="0" w:space="0" w:color="auto"/>
          </w:divBdr>
        </w:div>
        <w:div w:id="1375544940">
          <w:marLeft w:val="0"/>
          <w:marRight w:val="0"/>
          <w:marTop w:val="0"/>
          <w:marBottom w:val="0"/>
          <w:divBdr>
            <w:top w:val="none" w:sz="0" w:space="0" w:color="auto"/>
            <w:left w:val="none" w:sz="0" w:space="0" w:color="auto"/>
            <w:bottom w:val="none" w:sz="0" w:space="0" w:color="auto"/>
            <w:right w:val="none" w:sz="0" w:space="0" w:color="auto"/>
          </w:divBdr>
        </w:div>
        <w:div w:id="1850100428">
          <w:marLeft w:val="0"/>
          <w:marRight w:val="0"/>
          <w:marTop w:val="0"/>
          <w:marBottom w:val="0"/>
          <w:divBdr>
            <w:top w:val="none" w:sz="0" w:space="0" w:color="auto"/>
            <w:left w:val="none" w:sz="0" w:space="0" w:color="auto"/>
            <w:bottom w:val="none" w:sz="0" w:space="0" w:color="auto"/>
            <w:right w:val="none" w:sz="0" w:space="0" w:color="auto"/>
          </w:divBdr>
        </w:div>
        <w:div w:id="178515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ibullyingcentre.ie/project/tackle-bully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gov.ie/296487/d0ea26bc-5b6c-45f3-b0fd-2f3e2d3c1f07.pdf"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gov.ie/en/publication/a4148-resources-for-primary-schools/" TargetMode="External"/><Relationship Id="rId4" Type="http://schemas.openxmlformats.org/officeDocument/2006/relationships/webSettings" Target="webSettings.xml"/><Relationship Id="rId9" Type="http://schemas.openxmlformats.org/officeDocument/2006/relationships/hyperlink" Target="https://tacklebullying.i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18</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Principal</cp:lastModifiedBy>
  <cp:revision>21</cp:revision>
  <cp:lastPrinted>2025-05-07T12:49:00Z</cp:lastPrinted>
  <dcterms:created xsi:type="dcterms:W3CDTF">2025-03-06T10:46:00Z</dcterms:created>
  <dcterms:modified xsi:type="dcterms:W3CDTF">2025-05-08T10:08:00Z</dcterms:modified>
</cp:coreProperties>
</file>