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3684"/>
        <w:gridCol w:w="3687"/>
        <w:gridCol w:w="3912"/>
      </w:tblGrid>
      <w:tr w:rsidR="00D8732F" w:rsidRPr="00B87EAA" w14:paraId="0547BD8D" w14:textId="77777777" w:rsidTr="009118CD">
        <w:tc>
          <w:tcPr>
            <w:tcW w:w="1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8CC" w14:textId="77777777" w:rsidR="00D8732F" w:rsidRPr="00B87EAA" w:rsidRDefault="00D8732F" w:rsidP="00D8732F">
            <w:pPr>
              <w:rPr>
                <w:rFonts w:ascii="Comic Sans MS" w:eastAsia="Times New Roman" w:hAnsi="Comic Sans MS"/>
                <w:sz w:val="16"/>
                <w:szCs w:val="16"/>
              </w:rPr>
            </w:pPr>
            <w:r w:rsidRPr="00B87EAA">
              <w:rPr>
                <w:rFonts w:ascii="Comic Sans MS" w:eastAsia="Times New Roman" w:hAnsi="Comic Sans MS"/>
                <w:sz w:val="16"/>
                <w:szCs w:val="16"/>
              </w:rPr>
              <w:t xml:space="preserve">Please click on this </w:t>
            </w:r>
            <w:proofErr w:type="spellStart"/>
            <w:r w:rsidRPr="00B87EAA">
              <w:rPr>
                <w:rFonts w:ascii="Comic Sans MS" w:eastAsia="Times New Roman" w:hAnsi="Comic Sans MS"/>
                <w:sz w:val="16"/>
                <w:szCs w:val="16"/>
              </w:rPr>
              <w:t>padlet</w:t>
            </w:r>
            <w:proofErr w:type="spellEnd"/>
            <w:r w:rsidRPr="00B87EAA">
              <w:rPr>
                <w:rFonts w:ascii="Comic Sans MS" w:eastAsia="Times New Roman" w:hAnsi="Comic Sans MS"/>
                <w:sz w:val="16"/>
                <w:szCs w:val="16"/>
              </w:rPr>
              <w:t xml:space="preserve"> to get access to lots of school websites that link in with Section One </w:t>
            </w:r>
          </w:p>
          <w:p w14:paraId="7AE02DBE" w14:textId="53D6AC37" w:rsidR="00D8732F" w:rsidRPr="00B87EAA" w:rsidRDefault="00BE6978" w:rsidP="00D8732F">
            <w:pPr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</w:rPr>
            </w:pPr>
            <w:hyperlink r:id="rId7" w:history="1">
              <w:r w:rsidR="00D8732F" w:rsidRPr="00B87EAA">
                <w:rPr>
                  <w:rStyle w:val="Hyperlink"/>
                  <w:rFonts w:ascii="Comic Sans MS" w:eastAsia="Times New Roman" w:hAnsi="Comic Sans MS"/>
                  <w:sz w:val="16"/>
                  <w:szCs w:val="16"/>
                </w:rPr>
                <w:t>https://padlet.com/clai</w:t>
              </w:r>
              <w:r w:rsidR="00D8732F" w:rsidRPr="00B87EAA">
                <w:rPr>
                  <w:rStyle w:val="Hyperlink"/>
                  <w:rFonts w:ascii="Comic Sans MS" w:eastAsia="Times New Roman" w:hAnsi="Comic Sans MS"/>
                  <w:sz w:val="16"/>
                  <w:szCs w:val="16"/>
                </w:rPr>
                <w:t>r</w:t>
              </w:r>
              <w:r w:rsidR="00D8732F" w:rsidRPr="00B87EAA">
                <w:rPr>
                  <w:rStyle w:val="Hyperlink"/>
                  <w:rFonts w:ascii="Comic Sans MS" w:eastAsia="Times New Roman" w:hAnsi="Comic Sans MS"/>
                  <w:sz w:val="16"/>
                  <w:szCs w:val="16"/>
                </w:rPr>
                <w:t>e_moynihan/9cdzp1885uje</w:t>
              </w:r>
            </w:hyperlink>
            <w:r w:rsidR="00D8732F" w:rsidRPr="00B87EAA">
              <w:rPr>
                <w:rFonts w:ascii="Comic Sans MS" w:eastAsia="Times New Roman" w:hAnsi="Comic Sans MS"/>
                <w:sz w:val="16"/>
                <w:szCs w:val="16"/>
              </w:rPr>
              <w:t xml:space="preserve">  </w:t>
            </w:r>
          </w:p>
        </w:tc>
      </w:tr>
      <w:tr w:rsidR="00482F2F" w:rsidRPr="00B87EAA" w14:paraId="1F21180E" w14:textId="3D994A2E" w:rsidTr="00C25D2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3954" w14:textId="2DE36E18" w:rsidR="00322284" w:rsidRPr="00B87EAA" w:rsidRDefault="00322284" w:rsidP="00322284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</w:pPr>
            <w:r w:rsidRPr="00B87EAA"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  <w:t>Oral Language /Maths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53B" w14:textId="77777777" w:rsidR="00322284" w:rsidRPr="00B87EAA" w:rsidRDefault="00322284" w:rsidP="00322284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</w:pPr>
            <w:r w:rsidRPr="00B87EAA"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  <w:t>On-line activities </w:t>
            </w:r>
          </w:p>
          <w:p w14:paraId="3E942D52" w14:textId="77777777" w:rsidR="00322284" w:rsidRPr="00B87EAA" w:rsidRDefault="00322284" w:rsidP="00322284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E65D" w14:textId="09564C29" w:rsidR="00322284" w:rsidRPr="00B87EAA" w:rsidRDefault="008B2E1E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</w:rPr>
            </w:pPr>
            <w:r w:rsidRPr="00B87EAA">
              <w:rPr>
                <w:rFonts w:ascii="Comic Sans MS" w:hAnsi="Comic Sans MS"/>
                <w:sz w:val="16"/>
                <w:szCs w:val="16"/>
              </w:rPr>
              <w:t>Art/Exercise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C04" w14:textId="285EFD27" w:rsidR="00322284" w:rsidRPr="00B87EAA" w:rsidRDefault="00050213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</w:rPr>
            </w:pPr>
            <w:r w:rsidRPr="00B87EAA"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  <w:t>Other</w:t>
            </w:r>
            <w:r w:rsidR="00322284" w:rsidRPr="00B87EAA">
              <w:rPr>
                <w:rStyle w:val="Strong"/>
                <w:rFonts w:ascii="Comic Sans MS" w:hAnsi="Comic Sans MS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  <w:t>:</w:t>
            </w:r>
          </w:p>
        </w:tc>
      </w:tr>
      <w:tr w:rsidR="00482F2F" w:rsidRPr="00B87EAA" w14:paraId="340E582D" w14:textId="2036DF1C" w:rsidTr="00C25D2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5BA" w14:textId="3C5D030D" w:rsidR="00322284" w:rsidRPr="00B87EAA" w:rsidRDefault="00A3411A" w:rsidP="00322284">
            <w:pPr>
              <w:pStyle w:val="NoSpacing"/>
              <w:rPr>
                <w:rStyle w:val="Strong"/>
                <w:rFonts w:ascii="Comic Sans MS" w:hAnsi="Comic Sans MS"/>
                <w:sz w:val="16"/>
                <w:szCs w:val="16"/>
                <w:shd w:val="clear" w:color="auto" w:fill="FFFFFF"/>
              </w:rPr>
            </w:pPr>
            <w:r w:rsidRPr="00B87EAA">
              <w:rPr>
                <w:rStyle w:val="Strong"/>
                <w:rFonts w:ascii="Comic Sans MS" w:hAnsi="Comic Sans MS"/>
                <w:sz w:val="16"/>
                <w:szCs w:val="16"/>
                <w:shd w:val="clear" w:color="auto" w:fill="FFFFFF"/>
              </w:rPr>
              <w:t>See Instructions in Newsletter. Appendix B</w:t>
            </w:r>
          </w:p>
          <w:p w14:paraId="6FEAF1C4" w14:textId="77777777" w:rsidR="00322284" w:rsidRPr="00B87EAA" w:rsidRDefault="00322284" w:rsidP="0032228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Go to </w:t>
            </w:r>
            <w:proofErr w:type="spellStart"/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Folens</w:t>
            </w:r>
            <w:proofErr w:type="spellEnd"/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– </w:t>
            </w:r>
            <w:r w:rsidRPr="00B87EAA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Starlight</w:t>
            </w:r>
          </w:p>
          <w:p w14:paraId="193F874E" w14:textId="7EC4A46B" w:rsidR="00322284" w:rsidRPr="00B87EAA" w:rsidRDefault="00322284" w:rsidP="0032228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F</w:t>
            </w:r>
            <w:r w:rsidRPr="00B87EAA">
              <w:rPr>
                <w:rFonts w:ascii="Comic Sans MS" w:hAnsi="Comic Sans MS"/>
                <w:sz w:val="16"/>
                <w:szCs w:val="16"/>
              </w:rPr>
              <w:t>ind:</w:t>
            </w:r>
            <w:r w:rsidR="00482F2F" w:rsidRPr="00B87EA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“</w:t>
            </w:r>
            <w:r w:rsidR="00C25D2A" w:rsidRPr="00B87EAA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 xml:space="preserve">All Types of </w:t>
            </w:r>
            <w:proofErr w:type="gramStart"/>
            <w:r w:rsidR="00C25D2A" w:rsidRPr="00B87EAA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Food</w:t>
            </w:r>
            <w:r w:rsidRPr="00B87EAA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”(</w:t>
            </w:r>
            <w:proofErr w:type="gramEnd"/>
            <w:r w:rsidRPr="00B87EAA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Lesson 1</w:t>
            </w:r>
            <w:r w:rsidR="00C25D2A" w:rsidRPr="00B87EAA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3</w:t>
            </w:r>
            <w:r w:rsidRPr="00B87EAA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.)</w:t>
            </w:r>
          </w:p>
          <w:p w14:paraId="5FD42063" w14:textId="7601D4A5" w:rsidR="00322284" w:rsidRPr="00B87EAA" w:rsidRDefault="00322284" w:rsidP="00C25D2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Go to “Story 1” and listen to the story twice to learn about </w:t>
            </w:r>
            <w:r w:rsidR="00C25D2A"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different foods from all around the world.</w:t>
            </w:r>
            <w:r w:rsid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Label</w:t>
            </w:r>
            <w:proofErr w:type="gramEnd"/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the picture.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41A9" w14:textId="3A01283E" w:rsidR="00050213" w:rsidRPr="00B87EAA" w:rsidRDefault="00322284" w:rsidP="0005021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B87EA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7AB8999E" w14:textId="77777777" w:rsidR="0094565F" w:rsidRPr="00B87EAA" w:rsidRDefault="0094565F" w:rsidP="0094565F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87EAA">
              <w:rPr>
                <w:rFonts w:ascii="Comic Sans MS" w:hAnsi="Comic Sans MS"/>
                <w:b/>
                <w:sz w:val="16"/>
                <w:szCs w:val="16"/>
                <w:u w:val="single"/>
              </w:rPr>
              <w:t>Tune in RTE 1 (11 am -12 pm) and RTE Player</w:t>
            </w:r>
          </w:p>
          <w:p w14:paraId="16EA453A" w14:textId="77777777" w:rsidR="0094565F" w:rsidRPr="00B87EAA" w:rsidRDefault="0094565F" w:rsidP="0094565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87EAA">
              <w:rPr>
                <w:rFonts w:ascii="Comic Sans MS" w:hAnsi="Comic Sans MS"/>
                <w:sz w:val="16"/>
                <w:szCs w:val="16"/>
              </w:rPr>
              <w:t>Watch “School on TV”</w:t>
            </w:r>
          </w:p>
          <w:p w14:paraId="346E922B" w14:textId="77777777" w:rsidR="0094565F" w:rsidRPr="00B87EAA" w:rsidRDefault="0094565F" w:rsidP="0094565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87EAA">
              <w:rPr>
                <w:rFonts w:ascii="Comic Sans MS" w:hAnsi="Comic Sans MS"/>
                <w:sz w:val="16"/>
                <w:szCs w:val="16"/>
              </w:rPr>
              <w:t>Worksheets available RTE.ie/learn</w:t>
            </w:r>
          </w:p>
          <w:p w14:paraId="17B0D3CD" w14:textId="66CBDDA3" w:rsidR="00322284" w:rsidRPr="00B87EAA" w:rsidRDefault="00322284" w:rsidP="0005021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2BA9" w14:textId="68023C43" w:rsidR="00322284" w:rsidRPr="00B87EAA" w:rsidRDefault="0094565F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B87EAA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  <w:t>Do some gardening:</w:t>
            </w:r>
          </w:p>
          <w:p w14:paraId="1A4864C5" w14:textId="70F07F1F" w:rsidR="00A3411A" w:rsidRPr="00B87EAA" w:rsidRDefault="0094565F" w:rsidP="00A3411A">
            <w:pPr>
              <w:pStyle w:val="NoSpacing"/>
              <w:rPr>
                <w:rStyle w:val="Strong"/>
                <w:rFonts w:ascii="Comic Sans MS" w:hAnsi="Comic Sans MS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B87EAA">
              <w:rPr>
                <w:rStyle w:val="Strong"/>
                <w:rFonts w:ascii="Comic Sans MS" w:hAnsi="Comic Sans MS"/>
                <w:b w:val="0"/>
                <w:bCs w:val="0"/>
                <w:sz w:val="16"/>
                <w:szCs w:val="16"/>
                <w:shd w:val="clear" w:color="auto" w:fill="FFFFFF"/>
              </w:rPr>
              <w:t>Help to cut the grass, dig up the weeds and maybe sow some new plants</w:t>
            </w:r>
          </w:p>
          <w:p w14:paraId="75BA2527" w14:textId="5E6E66FA" w:rsidR="00A3411A" w:rsidRPr="00B87EAA" w:rsidRDefault="00A3411A" w:rsidP="000C7824">
            <w:pPr>
              <w:pStyle w:val="NormalWeb"/>
              <w:spacing w:before="0" w:beforeAutospacing="0" w:after="150" w:afterAutospacing="0"/>
              <w:ind w:left="408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5F8" w14:textId="3AB58267" w:rsidR="00C25D2A" w:rsidRPr="00B87EAA" w:rsidRDefault="00BE6978" w:rsidP="0005021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16"/>
                <w:szCs w:val="16"/>
              </w:rPr>
            </w:pPr>
            <w:hyperlink r:id="rId8" w:history="1">
              <w:r w:rsidR="00050213" w:rsidRPr="00B87EAA">
                <w:rPr>
                  <w:rStyle w:val="Hyperlink"/>
                  <w:rFonts w:ascii="Comic Sans MS" w:hAnsi="Comic Sans MS" w:cs="Calibri"/>
                  <w:sz w:val="16"/>
                  <w:szCs w:val="16"/>
                  <w:lang w:val="en-GB"/>
                </w:rPr>
                <w:t>https://www.rte.ie/learn/2020/0420/1132594-1st-2nd-class-sphe/</w:t>
              </w:r>
            </w:hyperlink>
            <w:r w:rsidR="00C25D2A" w:rsidRPr="00B87EAA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2F264AA4" w14:textId="75ADF3D9" w:rsidR="00A3411A" w:rsidRPr="00B87EAA" w:rsidRDefault="00643BFC" w:rsidP="00C25D2A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Go to the above RTE hub website about how children can help at home:</w:t>
            </w:r>
          </w:p>
          <w:p w14:paraId="7419FDD9" w14:textId="04C5B10F" w:rsidR="00643BFC" w:rsidRPr="00B87EAA" w:rsidRDefault="00643BFC" w:rsidP="00C25D2A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</w:tc>
      </w:tr>
      <w:tr w:rsidR="00482F2F" w:rsidRPr="00B87EAA" w14:paraId="1EBDC69C" w14:textId="242C7561" w:rsidTr="00C25D2A">
        <w:trPr>
          <w:trHeight w:val="14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F5D3" w14:textId="1EF38359" w:rsidR="00A3411A" w:rsidRPr="00B87EAA" w:rsidRDefault="00A3411A" w:rsidP="00A3411A">
            <w:pPr>
              <w:pStyle w:val="NoSpacing"/>
              <w:rPr>
                <w:rStyle w:val="Strong"/>
                <w:rFonts w:ascii="Comic Sans MS" w:hAnsi="Comic Sans MS"/>
                <w:sz w:val="16"/>
                <w:szCs w:val="16"/>
                <w:shd w:val="clear" w:color="auto" w:fill="FFFFFF"/>
              </w:rPr>
            </w:pPr>
            <w:r w:rsidRPr="00B87EAA">
              <w:rPr>
                <w:rStyle w:val="Strong"/>
                <w:rFonts w:ascii="Comic Sans MS" w:hAnsi="Comic Sans MS"/>
                <w:sz w:val="16"/>
                <w:szCs w:val="16"/>
                <w:shd w:val="clear" w:color="auto" w:fill="FFFFFF"/>
              </w:rPr>
              <w:t>See Instructions in Newsletter. Appendix A</w:t>
            </w:r>
          </w:p>
          <w:p w14:paraId="29679C73" w14:textId="2392865A" w:rsidR="00322284" w:rsidRPr="00B87EAA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</w:rPr>
            </w:pPr>
          </w:p>
          <w:p w14:paraId="34275A1F" w14:textId="38AC9BDA" w:rsidR="00322284" w:rsidRPr="00B87EAA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Go to “</w:t>
            </w:r>
            <w:r w:rsidRPr="00B87EAA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 xml:space="preserve">Bua Na </w:t>
            </w:r>
            <w:proofErr w:type="spellStart"/>
            <w:r w:rsidRPr="00B87EAA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Cainte</w:t>
            </w:r>
            <w:proofErr w:type="spellEnd"/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”</w:t>
            </w:r>
          </w:p>
          <w:p w14:paraId="3EC4AE3C" w14:textId="39D0AB33" w:rsidR="00322284" w:rsidRPr="00B87EAA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Choose </w:t>
            </w:r>
            <w:r w:rsidRPr="00B87EAA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“</w:t>
            </w:r>
            <w:proofErr w:type="spellStart"/>
            <w:r w:rsidR="00C25D2A" w:rsidRPr="00B87EAA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Éadaí</w:t>
            </w:r>
            <w:proofErr w:type="spellEnd"/>
            <w:r w:rsidRPr="00B87EAA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” (</w:t>
            </w:r>
            <w:r w:rsidR="00C25D2A" w:rsidRPr="00B87EAA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Clothes</w:t>
            </w:r>
            <w:r w:rsidRPr="00B87EAA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)</w:t>
            </w: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Listen to a different lesson each day, starting with </w:t>
            </w:r>
            <w:proofErr w:type="spellStart"/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Ceacht</w:t>
            </w:r>
            <w:proofErr w:type="spellEnd"/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</w:t>
            </w:r>
            <w:r w:rsidR="00C25D2A"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1</w:t>
            </w: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. These will match your daily lessons above from Section One.</w:t>
            </w:r>
            <w:r w:rsidR="00C25D2A"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Do the games too using the games icon to draw, find the word and fill in the gaps,</w:t>
            </w:r>
          </w:p>
          <w:p w14:paraId="7F6811CE" w14:textId="77777777" w:rsidR="00482F2F" w:rsidRPr="00B87EAA" w:rsidRDefault="00482F2F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  <w:p w14:paraId="2559737E" w14:textId="1A5D1129" w:rsidR="00482F2F" w:rsidRPr="00B87EAA" w:rsidRDefault="00482F2F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B71B" w14:textId="77777777" w:rsidR="00322284" w:rsidRPr="00B87EAA" w:rsidRDefault="00C25D2A" w:rsidP="00C25D2A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</w:rPr>
              <w:t xml:space="preserve">Listen to some music on </w:t>
            </w:r>
            <w:proofErr w:type="spellStart"/>
            <w:r w:rsidRPr="00B87EAA">
              <w:rPr>
                <w:rFonts w:ascii="Comic Sans MS" w:hAnsi="Comic Sans MS" w:cs="Arial"/>
                <w:sz w:val="16"/>
                <w:szCs w:val="16"/>
              </w:rPr>
              <w:t>Dabbledoo</w:t>
            </w:r>
            <w:proofErr w:type="spellEnd"/>
            <w:r w:rsidRPr="00B87EAA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33B790FE" w14:textId="218EB302" w:rsidR="00C25D2A" w:rsidRPr="00B87EAA" w:rsidRDefault="00B87EAA" w:rsidP="00C25D2A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hyperlink r:id="rId9" w:history="1">
              <w:r w:rsidRPr="00B87EAA">
                <w:rPr>
                  <w:rStyle w:val="Hyperlink"/>
                  <w:rFonts w:ascii="Comic Sans MS" w:hAnsi="Comic Sans MS" w:cs="Arial"/>
                  <w:sz w:val="16"/>
                  <w:szCs w:val="16"/>
                  <w:shd w:val="clear" w:color="auto" w:fill="FFFFFF"/>
                </w:rPr>
                <w:t>https://dabbledoomusic.com</w:t>
              </w:r>
            </w:hyperlink>
          </w:p>
          <w:p w14:paraId="206DE6C7" w14:textId="77777777" w:rsidR="00B87EAA" w:rsidRPr="00B87EAA" w:rsidRDefault="00B87EAA" w:rsidP="00B87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87EAA">
              <w:rPr>
                <w:rFonts w:ascii="Comic Sans MS" w:hAnsi="Comic Sans MS"/>
                <w:sz w:val="16"/>
                <w:szCs w:val="16"/>
              </w:rPr>
              <w:t xml:space="preserve">Singing with Jazz Cat! This is a great interactive online resource for practicing singing and </w:t>
            </w:r>
            <w:proofErr w:type="spellStart"/>
            <w:r w:rsidRPr="00B87EAA">
              <w:rPr>
                <w:rFonts w:ascii="Comic Sans MS" w:hAnsi="Comic Sans MS"/>
                <w:sz w:val="16"/>
                <w:szCs w:val="16"/>
              </w:rPr>
              <w:t>songwriting</w:t>
            </w:r>
            <w:proofErr w:type="spellEnd"/>
            <w:r w:rsidRPr="00B87EAA">
              <w:rPr>
                <w:rFonts w:ascii="Comic Sans MS" w:hAnsi="Comic Sans MS"/>
                <w:sz w:val="16"/>
                <w:szCs w:val="16"/>
              </w:rPr>
              <w:t xml:space="preserve">!   GO TO JAZZ CAT </w:t>
            </w:r>
          </w:p>
          <w:p w14:paraId="333B2B39" w14:textId="77777777" w:rsidR="00B87EAA" w:rsidRPr="00B87EAA" w:rsidRDefault="00B87EAA" w:rsidP="00B87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87EA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FF5F5C1" w14:textId="77777777" w:rsidR="00B87EAA" w:rsidRPr="00B87EAA" w:rsidRDefault="00B87EAA" w:rsidP="00B87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87EAA">
              <w:rPr>
                <w:rFonts w:ascii="Comic Sans MS" w:hAnsi="Comic Sans MS"/>
                <w:sz w:val="16"/>
                <w:szCs w:val="16"/>
              </w:rPr>
              <w:t>- Watch the 2 intro videos (Jazz Cat Intro + Jazz Cat Singing) to explain how our Jazz Cat resource works.</w:t>
            </w:r>
          </w:p>
          <w:p w14:paraId="19E1FB54" w14:textId="77777777" w:rsidR="00B87EAA" w:rsidRPr="00B87EAA" w:rsidRDefault="00B87EAA" w:rsidP="00B87EA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87EAA">
              <w:rPr>
                <w:rFonts w:ascii="Comic Sans MS" w:hAnsi="Comic Sans MS"/>
                <w:sz w:val="16"/>
                <w:szCs w:val="16"/>
              </w:rPr>
              <w:t xml:space="preserve"> - Next, you can go into the Jazz Cat resource on our site by clicking here </w:t>
            </w:r>
            <w:hyperlink r:id="rId10" w:history="1">
              <w:r w:rsidRPr="00B87EAA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http://beta.dabbledoomusic.com/jazz-cat/level1-section1.html</w:t>
              </w:r>
            </w:hyperlink>
            <w:r w:rsidRPr="00B87EA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995BF30" w14:textId="522D6CE6" w:rsidR="00B87EAA" w:rsidRPr="00B87EAA" w:rsidRDefault="00B87EAA" w:rsidP="00C25D2A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9E35" w14:textId="10EA5C22" w:rsidR="00A3411A" w:rsidRPr="00B87EAA" w:rsidRDefault="006D6A77" w:rsidP="006D6A77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09DD3608" w14:textId="3504BBC6" w:rsidR="0094565F" w:rsidRPr="00B87EAA" w:rsidRDefault="00BE6978" w:rsidP="006D6A77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  <w:u w:val="single"/>
              </w:rPr>
            </w:pPr>
            <w:hyperlink r:id="rId11" w:history="1">
              <w:r w:rsidR="0094565F" w:rsidRPr="00B87EAA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https://donconroy.com/about/don-on-youtube/</w:t>
              </w:r>
            </w:hyperlink>
            <w:r w:rsidR="0094565F" w:rsidRPr="00B87EAA">
              <w:rPr>
                <w:rFonts w:ascii="Comic Sans MS" w:hAnsi="Comic Sans MS"/>
                <w:sz w:val="16"/>
                <w:szCs w:val="16"/>
                <w:u w:val="single"/>
              </w:rPr>
              <w:t xml:space="preserve"> - draw a tiger </w:t>
            </w:r>
          </w:p>
          <w:p w14:paraId="11A45813" w14:textId="68D38CC5" w:rsidR="00185DF5" w:rsidRPr="00B87EAA" w:rsidRDefault="00185DF5" w:rsidP="006D6A77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34D06DCA" w14:textId="77777777" w:rsidR="00185DF5" w:rsidRPr="00B87EAA" w:rsidRDefault="00185DF5" w:rsidP="00185DF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</w:rPr>
              <w:t>Do and activity and learn and write about an animal in Dublin Zoo</w:t>
            </w:r>
          </w:p>
          <w:p w14:paraId="3B10B035" w14:textId="77777777" w:rsidR="00185DF5" w:rsidRPr="00B87EAA" w:rsidRDefault="00185DF5" w:rsidP="00185DF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</w:rPr>
              <w:t>www.dublinzoo.ie/news/dublinzoofun/</w:t>
            </w:r>
          </w:p>
          <w:p w14:paraId="16CC406E" w14:textId="77777777" w:rsidR="00185DF5" w:rsidRPr="00B87EAA" w:rsidRDefault="00185DF5" w:rsidP="006D6A77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1FFC8489" w14:textId="35753B03" w:rsidR="00811316" w:rsidRPr="00B87EAA" w:rsidRDefault="00811316" w:rsidP="006D6A77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6D65A140" w14:textId="77777777" w:rsidR="00811316" w:rsidRPr="00B87EAA" w:rsidRDefault="00811316" w:rsidP="006D6A77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60D47731" w14:textId="784784F4" w:rsidR="00A3411A" w:rsidRPr="00B87EAA" w:rsidRDefault="00A3411A" w:rsidP="0094565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E277" w14:textId="4A14731E" w:rsidR="00322284" w:rsidRPr="00B87EAA" w:rsidRDefault="00643BFC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B87EAA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  <w:t>Choose some jobs to do:</w:t>
            </w:r>
          </w:p>
          <w:p w14:paraId="0D911254" w14:textId="7458B2AD" w:rsidR="00643BFC" w:rsidRPr="00B87EAA" w:rsidRDefault="00643BFC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Water the plants</w:t>
            </w:r>
          </w:p>
          <w:p w14:paraId="17DA148E" w14:textId="2D70BD93" w:rsidR="00643BFC" w:rsidRPr="00B87EAA" w:rsidRDefault="00643BFC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Feed the pet (If you have one)</w:t>
            </w:r>
          </w:p>
          <w:p w14:paraId="5925800D" w14:textId="6BA5839B" w:rsidR="00643BFC" w:rsidRPr="00B87EAA" w:rsidRDefault="00643BFC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Collect the laundry</w:t>
            </w:r>
          </w:p>
          <w:p w14:paraId="47B6D050" w14:textId="29F5B515" w:rsidR="00643BFC" w:rsidRPr="00B87EAA" w:rsidRDefault="00643BFC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Vacuuming</w:t>
            </w:r>
          </w:p>
          <w:p w14:paraId="5230AC16" w14:textId="63F3F4D3" w:rsidR="00643BFC" w:rsidRPr="00B87EAA" w:rsidRDefault="00643BFC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Preparing the dinner</w:t>
            </w:r>
          </w:p>
          <w:p w14:paraId="55816323" w14:textId="5E750D40" w:rsidR="00643BFC" w:rsidRPr="00B87EAA" w:rsidRDefault="00643BFC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Putting away the shopping</w:t>
            </w:r>
          </w:p>
          <w:p w14:paraId="589FD457" w14:textId="43A2052A" w:rsidR="00643BFC" w:rsidRPr="00B87EAA" w:rsidRDefault="00643BFC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</w:tc>
      </w:tr>
      <w:tr w:rsidR="00482F2F" w:rsidRPr="00B87EAA" w14:paraId="3D44D080" w14:textId="06A2001A" w:rsidTr="00C25D2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9B5E" w14:textId="52844081" w:rsidR="00482F2F" w:rsidRPr="00B87EAA" w:rsidRDefault="00482F2F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</w:t>
            </w:r>
            <w:r w:rsidR="00C25D2A"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Listen to the story of Strega Nona by Tomie de Paola</w:t>
            </w:r>
          </w:p>
          <w:p w14:paraId="6B694E0D" w14:textId="77777777" w:rsidR="00C25D2A" w:rsidRPr="00B87EAA" w:rsidRDefault="00BE6978" w:rsidP="00C25D2A">
            <w:pPr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="00C25D2A" w:rsidRPr="00B87EAA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https://www.youtube.com/watch?v=ULUG8IIo9-8</w:t>
              </w:r>
            </w:hyperlink>
          </w:p>
          <w:p w14:paraId="36AB79B8" w14:textId="77777777" w:rsidR="00C25D2A" w:rsidRPr="00B87EAA" w:rsidRDefault="00C25D2A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  <w:p w14:paraId="7179231D" w14:textId="15448BC3" w:rsidR="00482F2F" w:rsidRPr="00B87EAA" w:rsidRDefault="00482F2F" w:rsidP="00C25D2A">
            <w:pPr>
              <w:pStyle w:val="NormalWeb"/>
              <w:spacing w:before="0" w:beforeAutospacing="0" w:after="150" w:afterAutospacing="0"/>
              <w:ind w:left="408"/>
              <w:rPr>
                <w:rFonts w:ascii="Comic Sans MS" w:hAnsi="Comic Sans MS" w:cs="Arial"/>
                <w:color w:val="58595B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30F0" w14:textId="77777777" w:rsidR="000C7824" w:rsidRPr="00B87EAA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u w:val="single"/>
                <w:lang w:eastAsia="en-US"/>
              </w:rPr>
            </w:pPr>
            <w:r w:rsidRPr="00B87EAA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  <w:lastRenderedPageBreak/>
              <w:t>Read more books</w:t>
            </w:r>
            <w:r w:rsidR="00482F2F" w:rsidRPr="00B87EAA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  <w:t>:</w:t>
            </w:r>
            <w:r w:rsidRPr="00B87EAA">
              <w:rPr>
                <w:rFonts w:ascii="Comic Sans MS" w:hAnsi="Comic Sans MS" w:cs="Arial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14:paraId="08B30BF7" w14:textId="385C4906" w:rsidR="00322284" w:rsidRPr="00B87EAA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Go to </w:t>
            </w:r>
            <w:hyperlink r:id="rId13" w:history="1">
              <w:r w:rsidRPr="00B87EAA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lang w:eastAsia="en-US"/>
                </w:rPr>
                <w:t>www.getepic.com/students</w:t>
              </w:r>
            </w:hyperlink>
          </w:p>
          <w:p w14:paraId="57DEAA84" w14:textId="77777777" w:rsidR="00322284" w:rsidRPr="00B87EAA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Sign in using our class code: jqb9768. </w:t>
            </w:r>
          </w:p>
          <w:p w14:paraId="4FB98F4D" w14:textId="68DDA536" w:rsidR="00322284" w:rsidRPr="00B87EAA" w:rsidRDefault="00322284" w:rsidP="00322284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</w:rPr>
              <w:t xml:space="preserve">Select your name and </w:t>
            </w:r>
            <w:proofErr w:type="gramStart"/>
            <w:r w:rsidRPr="00B87EAA">
              <w:rPr>
                <w:rFonts w:ascii="Comic Sans MS" w:hAnsi="Comic Sans MS" w:cs="Arial"/>
                <w:sz w:val="16"/>
                <w:szCs w:val="16"/>
              </w:rPr>
              <w:t>you’re</w:t>
            </w:r>
            <w:proofErr w:type="gramEnd"/>
            <w:r w:rsidRPr="00B87EAA">
              <w:rPr>
                <w:rFonts w:ascii="Comic Sans MS" w:hAnsi="Comic Sans MS" w:cs="Arial"/>
                <w:sz w:val="16"/>
                <w:szCs w:val="16"/>
              </w:rPr>
              <w:t xml:space="preserve"> in!</w:t>
            </w:r>
          </w:p>
          <w:p w14:paraId="1CBB57DD" w14:textId="70753779" w:rsidR="00322284" w:rsidRPr="00B87EAA" w:rsidRDefault="00322284" w:rsidP="000C782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3F8E" w14:textId="77777777" w:rsidR="00322284" w:rsidRPr="00B87EAA" w:rsidRDefault="00482F2F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B87EAA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  <w:t>Get some exercise:</w:t>
            </w:r>
          </w:p>
          <w:p w14:paraId="769F0E2A" w14:textId="77777777" w:rsidR="00482F2F" w:rsidRPr="00B87EAA" w:rsidRDefault="00482F2F" w:rsidP="00482F2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B87EAA">
              <w:rPr>
                <w:rFonts w:ascii="Comic Sans MS" w:hAnsi="Comic Sans MS" w:cs="Arial"/>
                <w:sz w:val="16"/>
                <w:szCs w:val="16"/>
                <w:lang w:eastAsia="en-US"/>
              </w:rPr>
              <w:t>Join Joe Wicks for a daily PE lesson.  </w:t>
            </w:r>
          </w:p>
          <w:p w14:paraId="74F3C4C5" w14:textId="77777777" w:rsidR="00482F2F" w:rsidRPr="00B87EAA" w:rsidRDefault="00BE6978" w:rsidP="00482F2F">
            <w:pPr>
              <w:pStyle w:val="NormalWeb"/>
              <w:spacing w:before="0" w:beforeAutospacing="0" w:after="150" w:afterAutospacing="0"/>
              <w:rPr>
                <w:rStyle w:val="Hyperlink"/>
                <w:rFonts w:ascii="Comic Sans MS" w:hAnsi="Comic Sans MS" w:cs="Arial"/>
                <w:color w:val="auto"/>
                <w:sz w:val="16"/>
                <w:szCs w:val="16"/>
                <w:lang w:eastAsia="en-US"/>
              </w:rPr>
            </w:pPr>
            <w:hyperlink r:id="rId14" w:tgtFrame="_blank" w:history="1">
              <w:r w:rsidR="00482F2F" w:rsidRPr="00B87EAA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lang w:eastAsia="en-US"/>
                </w:rPr>
                <w:t>https://www.youtube.com/channel/UCAxW1XT0iEJo0TYlRfn6rYQ</w:t>
              </w:r>
            </w:hyperlink>
          </w:p>
          <w:p w14:paraId="5A26796C" w14:textId="7B0E76E2" w:rsidR="000C7824" w:rsidRPr="00B87EAA" w:rsidRDefault="000C7824" w:rsidP="0094565F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58595B"/>
                <w:sz w:val="16"/>
                <w:szCs w:val="16"/>
                <w:u w:val="singl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D99B" w14:textId="4D37B436" w:rsidR="00050213" w:rsidRPr="00B87EAA" w:rsidRDefault="00050213" w:rsidP="0005021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  <w:sz w:val="16"/>
                <w:szCs w:val="16"/>
              </w:rPr>
            </w:pPr>
            <w:r w:rsidRPr="00B87EAA">
              <w:rPr>
                <w:rStyle w:val="normaltextrun"/>
                <w:rFonts w:ascii="Comic Sans MS" w:hAnsi="Comic Sans MS" w:cs="Calibri"/>
                <w:i/>
                <w:iCs/>
                <w:sz w:val="16"/>
                <w:szCs w:val="16"/>
                <w:lang w:val="en-GB"/>
              </w:rPr>
              <w:t>Drama Exploring</w:t>
            </w:r>
            <w:r w:rsidRPr="00B87EAA">
              <w:rPr>
                <w:rStyle w:val="normaltextrun"/>
                <w:rFonts w:ascii="Comic Sans MS" w:hAnsi="Comic Sans MS" w:cs="Calibri"/>
                <w:sz w:val="16"/>
                <w:szCs w:val="16"/>
                <w:lang w:val="en-GB"/>
              </w:rPr>
              <w:t xml:space="preserve"> </w:t>
            </w:r>
            <w:hyperlink r:id="rId15" w:tgtFrame="_blank" w:history="1">
              <w:r w:rsidRPr="00B87EAA">
                <w:rPr>
                  <w:rStyle w:val="normaltextrun"/>
                  <w:rFonts w:ascii="Comic Sans MS" w:hAnsi="Comic Sans MS" w:cs="Calibri"/>
                  <w:color w:val="0000FF"/>
                  <w:sz w:val="16"/>
                  <w:szCs w:val="16"/>
                  <w:u w:val="single"/>
                  <w:lang w:val="en-GB"/>
                </w:rPr>
                <w:t>https://www.rte.ie/learn/2020/0423/1134292-1st-and-2nd-class-drama-exploring/</w:t>
              </w:r>
            </w:hyperlink>
            <w:r w:rsidRPr="00B87EAA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6D094A97" w14:textId="3ADC465C" w:rsidR="00050213" w:rsidRPr="00B87EAA" w:rsidRDefault="00050213" w:rsidP="0005021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16"/>
                <w:szCs w:val="16"/>
              </w:rPr>
            </w:pPr>
            <w:r w:rsidRPr="00B87EAA">
              <w:rPr>
                <w:rStyle w:val="normaltextrun"/>
                <w:rFonts w:ascii="Comic Sans MS" w:hAnsi="Comic Sans MS"/>
                <w:i/>
                <w:iCs/>
                <w:sz w:val="16"/>
                <w:szCs w:val="16"/>
                <w:lang w:val="en-GB"/>
              </w:rPr>
              <w:t>Go to the above website for jokes, tongue twisters and more.</w:t>
            </w:r>
          </w:p>
          <w:p w14:paraId="0FEA878A" w14:textId="645BE0A9" w:rsidR="000C7824" w:rsidRPr="00B87EAA" w:rsidRDefault="000C782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16"/>
                <w:szCs w:val="16"/>
                <w:lang w:eastAsia="en-US"/>
              </w:rPr>
            </w:pPr>
          </w:p>
        </w:tc>
      </w:tr>
    </w:tbl>
    <w:p w14:paraId="6F84F83D" w14:textId="77777777" w:rsidR="00376761" w:rsidRPr="00B87EAA" w:rsidRDefault="00376761" w:rsidP="00376761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58595B"/>
          <w:sz w:val="16"/>
          <w:szCs w:val="16"/>
        </w:rPr>
      </w:pPr>
    </w:p>
    <w:p w14:paraId="5B343FE2" w14:textId="77777777" w:rsidR="00376761" w:rsidRPr="00B87EAA" w:rsidRDefault="00376761" w:rsidP="00376761">
      <w:pPr>
        <w:rPr>
          <w:rFonts w:ascii="Comic Sans MS" w:hAnsi="Comic Sans MS"/>
          <w:sz w:val="16"/>
          <w:szCs w:val="16"/>
        </w:rPr>
      </w:pPr>
    </w:p>
    <w:p w14:paraId="7E83A786" w14:textId="77777777" w:rsidR="00807359" w:rsidRPr="00B87EAA" w:rsidRDefault="00807359" w:rsidP="00376761">
      <w:pPr>
        <w:rPr>
          <w:rFonts w:ascii="Comic Sans MS" w:hAnsi="Comic Sans MS"/>
          <w:sz w:val="16"/>
          <w:szCs w:val="16"/>
        </w:rPr>
      </w:pPr>
    </w:p>
    <w:sectPr w:rsidR="00807359" w:rsidRPr="00B87EAA" w:rsidSect="00376761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CE52D" w14:textId="77777777" w:rsidR="00BE6978" w:rsidRDefault="00BE6978" w:rsidP="009118CD">
      <w:pPr>
        <w:spacing w:after="0" w:line="240" w:lineRule="auto"/>
      </w:pPr>
      <w:r>
        <w:separator/>
      </w:r>
    </w:p>
  </w:endnote>
  <w:endnote w:type="continuationSeparator" w:id="0">
    <w:p w14:paraId="6469C6C2" w14:textId="77777777" w:rsidR="00BE6978" w:rsidRDefault="00BE6978" w:rsidP="0091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DE66" w14:textId="77777777" w:rsidR="00BE6978" w:rsidRDefault="00BE6978" w:rsidP="009118CD">
      <w:pPr>
        <w:spacing w:after="0" w:line="240" w:lineRule="auto"/>
      </w:pPr>
      <w:r>
        <w:separator/>
      </w:r>
    </w:p>
  </w:footnote>
  <w:footnote w:type="continuationSeparator" w:id="0">
    <w:p w14:paraId="7BC386A7" w14:textId="77777777" w:rsidR="00BE6978" w:rsidRDefault="00BE6978" w:rsidP="0091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68AC" w14:textId="205BA10F" w:rsidR="009118CD" w:rsidRDefault="009118CD">
    <w:pPr>
      <w:pStyle w:val="Header"/>
    </w:pPr>
    <w:r>
      <w:t>Section Two: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0527"/>
    <w:multiLevelType w:val="multilevel"/>
    <w:tmpl w:val="C24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BA5026"/>
    <w:multiLevelType w:val="hybridMultilevel"/>
    <w:tmpl w:val="52D2BDFA"/>
    <w:lvl w:ilvl="0" w:tplc="E7EE216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F01A7C"/>
    <w:multiLevelType w:val="multilevel"/>
    <w:tmpl w:val="921C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180CE0"/>
    <w:multiLevelType w:val="hybridMultilevel"/>
    <w:tmpl w:val="3844E078"/>
    <w:lvl w:ilvl="0" w:tplc="658C22D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61"/>
    <w:rsid w:val="00050213"/>
    <w:rsid w:val="00051D82"/>
    <w:rsid w:val="000C7824"/>
    <w:rsid w:val="00185DF5"/>
    <w:rsid w:val="001F13EE"/>
    <w:rsid w:val="00322284"/>
    <w:rsid w:val="00376761"/>
    <w:rsid w:val="00482F2F"/>
    <w:rsid w:val="005E5DC7"/>
    <w:rsid w:val="00643BFC"/>
    <w:rsid w:val="006A5C2A"/>
    <w:rsid w:val="006D6A77"/>
    <w:rsid w:val="00807359"/>
    <w:rsid w:val="00811316"/>
    <w:rsid w:val="00834323"/>
    <w:rsid w:val="0083685C"/>
    <w:rsid w:val="008B2E1E"/>
    <w:rsid w:val="009118CD"/>
    <w:rsid w:val="0094565F"/>
    <w:rsid w:val="00A3411A"/>
    <w:rsid w:val="00AC1F7B"/>
    <w:rsid w:val="00B80CED"/>
    <w:rsid w:val="00B87EAA"/>
    <w:rsid w:val="00BC1B9A"/>
    <w:rsid w:val="00BE6978"/>
    <w:rsid w:val="00C25D2A"/>
    <w:rsid w:val="00D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ECA7"/>
  <w15:chartTrackingRefBased/>
  <w15:docId w15:val="{FAD42C83-B022-4967-AC09-0568795D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7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376761"/>
    <w:pPr>
      <w:spacing w:after="0" w:line="240" w:lineRule="auto"/>
    </w:pPr>
  </w:style>
  <w:style w:type="table" w:styleId="TableGrid">
    <w:name w:val="Table Grid"/>
    <w:basedOn w:val="TableNormal"/>
    <w:uiPriority w:val="59"/>
    <w:rsid w:val="003767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676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6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3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CD"/>
  </w:style>
  <w:style w:type="paragraph" w:styleId="Footer">
    <w:name w:val="footer"/>
    <w:basedOn w:val="Normal"/>
    <w:link w:val="FooterChar"/>
    <w:uiPriority w:val="99"/>
    <w:unhideWhenUsed/>
    <w:rsid w:val="0091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CD"/>
  </w:style>
  <w:style w:type="paragraph" w:customStyle="1" w:styleId="paragraph">
    <w:name w:val="paragraph"/>
    <w:basedOn w:val="Normal"/>
    <w:rsid w:val="00C2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C25D2A"/>
  </w:style>
  <w:style w:type="character" w:customStyle="1" w:styleId="eop">
    <w:name w:val="eop"/>
    <w:basedOn w:val="DefaultParagraphFont"/>
    <w:rsid w:val="00C2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e.ie/learn/2020/0420/1132594-1st-2nd-class-sphe/" TargetMode="External"/><Relationship Id="rId13" Type="http://schemas.openxmlformats.org/officeDocument/2006/relationships/hyperlink" Target="http://www.getepic.com/studen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dlet.com/claire_moynihan/9cdzp1885uje" TargetMode="External"/><Relationship Id="rId12" Type="http://schemas.openxmlformats.org/officeDocument/2006/relationships/hyperlink" Target="https://www.youtube.com/watch?v=ULUG8IIo9-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nconroy.com/about/don-on-youtub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te.ie/learn/2020/0423/1134292-1st-and-2nd-class-drama-exploring/" TargetMode="External"/><Relationship Id="rId10" Type="http://schemas.openxmlformats.org/officeDocument/2006/relationships/hyperlink" Target="http://beta.dabbledoomusic.com/jazz-cat/level1-section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bbledoomusic.com" TargetMode="External"/><Relationship Id="rId14" Type="http://schemas.openxmlformats.org/officeDocument/2006/relationships/hyperlink" Target="https://www.youtube.com/channel/UCAxW1XT0iEJo0TYlRfn6r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sharonmasterson12@gmail.com</dc:creator>
  <cp:keywords/>
  <dc:description/>
  <cp:lastModifiedBy>Sharon Masterson</cp:lastModifiedBy>
  <cp:revision>13</cp:revision>
  <cp:lastPrinted>2020-04-17T21:31:00Z</cp:lastPrinted>
  <dcterms:created xsi:type="dcterms:W3CDTF">2020-04-17T16:22:00Z</dcterms:created>
  <dcterms:modified xsi:type="dcterms:W3CDTF">2020-04-30T17:16:00Z</dcterms:modified>
</cp:coreProperties>
</file>