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2705" w14:textId="5A5703FE" w:rsidR="0079040A" w:rsidRDefault="00183A29">
      <w:pPr>
        <w:rPr>
          <w:rFonts w:ascii="Comic Sans MS" w:hAnsi="Comic Sans MS"/>
          <w:sz w:val="44"/>
          <w:szCs w:val="44"/>
        </w:rPr>
      </w:pPr>
      <w:r>
        <w:rPr>
          <w:rFonts w:ascii="Comic Sans MS" w:hAnsi="Comic Sans MS"/>
          <w:sz w:val="44"/>
          <w:szCs w:val="44"/>
        </w:rPr>
        <w:t>Junior Infant Activities</w:t>
      </w:r>
      <w:r w:rsidR="004D7B26">
        <w:rPr>
          <w:rFonts w:ascii="Comic Sans MS" w:hAnsi="Comic Sans MS"/>
          <w:sz w:val="44"/>
          <w:szCs w:val="44"/>
        </w:rPr>
        <w:t xml:space="preserve"> </w:t>
      </w:r>
      <w:bookmarkStart w:id="0" w:name="_GoBack"/>
      <w:bookmarkEnd w:id="0"/>
    </w:p>
    <w:tbl>
      <w:tblPr>
        <w:tblStyle w:val="TableGrid"/>
        <w:tblW w:w="0" w:type="auto"/>
        <w:tblLook w:val="04A0" w:firstRow="1" w:lastRow="0" w:firstColumn="1" w:lastColumn="0" w:noHBand="0" w:noVBand="1"/>
      </w:tblPr>
      <w:tblGrid>
        <w:gridCol w:w="2789"/>
        <w:gridCol w:w="2789"/>
        <w:gridCol w:w="2790"/>
        <w:gridCol w:w="2790"/>
        <w:gridCol w:w="2790"/>
      </w:tblGrid>
      <w:tr w:rsidR="001953E4" w14:paraId="25248808" w14:textId="77777777" w:rsidTr="001953E4">
        <w:trPr>
          <w:trHeight w:val="698"/>
        </w:trPr>
        <w:tc>
          <w:tcPr>
            <w:tcW w:w="2789" w:type="dxa"/>
            <w:vMerge w:val="restart"/>
          </w:tcPr>
          <w:p w14:paraId="119B8579" w14:textId="21365F79" w:rsidR="004D7B26" w:rsidRPr="00E4777A" w:rsidRDefault="004D7B26" w:rsidP="004D7B26">
            <w:pPr>
              <w:rPr>
                <w:rFonts w:ascii="Comic Sans MS" w:hAnsi="Comic Sans MS"/>
                <w:sz w:val="20"/>
                <w:szCs w:val="20"/>
              </w:rPr>
            </w:pPr>
            <w:r w:rsidRPr="00E4777A">
              <w:rPr>
                <w:rFonts w:ascii="Comic Sans MS" w:hAnsi="Comic Sans MS"/>
                <w:b/>
                <w:bCs/>
                <w:sz w:val="20"/>
                <w:szCs w:val="20"/>
              </w:rPr>
              <w:t>Memory games</w:t>
            </w:r>
            <w:r w:rsidRPr="00E4777A">
              <w:rPr>
                <w:rFonts w:ascii="Comic Sans MS" w:hAnsi="Comic Sans MS"/>
                <w:sz w:val="20"/>
                <w:szCs w:val="20"/>
              </w:rPr>
              <w:t xml:space="preserve"> (e.g. stop the clock with one letter of the alphabet and come up with words beginning with a specific letter under certain headings such as boy name; girl name; food; </w:t>
            </w:r>
            <w:r>
              <w:rPr>
                <w:rFonts w:ascii="Comic Sans MS" w:hAnsi="Comic Sans MS"/>
                <w:sz w:val="20"/>
                <w:szCs w:val="20"/>
              </w:rPr>
              <w:t>something you find in the house</w:t>
            </w:r>
            <w:r w:rsidRPr="00E4777A">
              <w:rPr>
                <w:rFonts w:ascii="Comic Sans MS" w:hAnsi="Comic Sans MS"/>
                <w:sz w:val="20"/>
                <w:szCs w:val="20"/>
              </w:rPr>
              <w:t xml:space="preserve"> etc.)</w:t>
            </w:r>
          </w:p>
          <w:p w14:paraId="214A686F" w14:textId="28F31C90" w:rsidR="001953E4" w:rsidRDefault="001953E4">
            <w:pPr>
              <w:rPr>
                <w:rFonts w:ascii="Comic Sans MS" w:hAnsi="Comic Sans MS"/>
                <w:sz w:val="20"/>
                <w:szCs w:val="20"/>
              </w:rPr>
            </w:pPr>
          </w:p>
        </w:tc>
        <w:tc>
          <w:tcPr>
            <w:tcW w:w="2789" w:type="dxa"/>
            <w:vMerge w:val="restart"/>
          </w:tcPr>
          <w:p w14:paraId="6D590354" w14:textId="5018183C" w:rsidR="001953E4" w:rsidRPr="004D7B26" w:rsidRDefault="001953E4">
            <w:pPr>
              <w:rPr>
                <w:rFonts w:ascii="Comic Sans MS" w:hAnsi="Comic Sans MS"/>
                <w:b/>
                <w:bCs/>
                <w:sz w:val="20"/>
                <w:szCs w:val="20"/>
              </w:rPr>
            </w:pPr>
            <w:r w:rsidRPr="004D7B26">
              <w:rPr>
                <w:rFonts w:ascii="Comic Sans MS" w:hAnsi="Comic Sans MS"/>
                <w:b/>
                <w:bCs/>
                <w:sz w:val="20"/>
                <w:szCs w:val="20"/>
              </w:rPr>
              <w:t>Cutting and sticking activities</w:t>
            </w:r>
          </w:p>
          <w:p w14:paraId="3E951C9A" w14:textId="7BD1767A" w:rsidR="001953E4" w:rsidRDefault="004D7B26">
            <w:pPr>
              <w:rPr>
                <w:rFonts w:ascii="Comic Sans MS" w:hAnsi="Comic Sans MS"/>
                <w:sz w:val="20"/>
                <w:szCs w:val="20"/>
              </w:rPr>
            </w:pPr>
            <w:r>
              <w:rPr>
                <w:rFonts w:ascii="Comic Sans MS" w:hAnsi="Comic Sans MS"/>
                <w:sz w:val="20"/>
                <w:szCs w:val="20"/>
              </w:rPr>
              <w:t xml:space="preserve">Draw a picture of family members and cut and paste onto a different sheet to practice cutting skills. </w:t>
            </w:r>
          </w:p>
        </w:tc>
        <w:tc>
          <w:tcPr>
            <w:tcW w:w="2790" w:type="dxa"/>
            <w:vMerge w:val="restart"/>
          </w:tcPr>
          <w:p w14:paraId="7A9DE0AC" w14:textId="77777777" w:rsidR="003056DA" w:rsidRDefault="003056DA" w:rsidP="003056DA">
            <w:pPr>
              <w:pStyle w:val="NormalWeb"/>
              <w:shd w:val="clear" w:color="auto" w:fill="FFFFFF"/>
              <w:spacing w:before="0" w:beforeAutospacing="0"/>
              <w:rPr>
                <w:rFonts w:ascii="Comic Sans MS" w:eastAsiaTheme="minorHAnsi" w:hAnsi="Comic Sans MS" w:cstheme="minorBidi"/>
                <w:b/>
                <w:bCs/>
                <w:sz w:val="20"/>
                <w:szCs w:val="20"/>
                <w:lang w:eastAsia="en-US"/>
              </w:rPr>
            </w:pPr>
            <w:r w:rsidRPr="003056DA">
              <w:rPr>
                <w:rFonts w:ascii="Comic Sans MS" w:eastAsiaTheme="minorHAnsi" w:hAnsi="Comic Sans MS" w:cstheme="minorBidi"/>
                <w:b/>
                <w:bCs/>
                <w:sz w:val="20"/>
                <w:szCs w:val="20"/>
                <w:lang w:eastAsia="en-US"/>
              </w:rPr>
              <w:t>Outdoors / physical activity</w:t>
            </w:r>
          </w:p>
          <w:p w14:paraId="28B9820C" w14:textId="50662B74" w:rsidR="003056DA" w:rsidRPr="003056DA" w:rsidRDefault="003056DA" w:rsidP="003056DA">
            <w:pPr>
              <w:pStyle w:val="NormalWeb"/>
              <w:shd w:val="clear" w:color="auto" w:fill="FFFFFF"/>
              <w:spacing w:before="0" w:beforeAutospacing="0"/>
              <w:rPr>
                <w:rFonts w:ascii="Comic Sans MS" w:eastAsiaTheme="minorHAnsi" w:hAnsi="Comic Sans MS" w:cstheme="minorBidi"/>
                <w:sz w:val="20"/>
                <w:szCs w:val="20"/>
                <w:lang w:eastAsia="en-US"/>
              </w:rPr>
            </w:pPr>
            <w:r w:rsidRPr="003056DA">
              <w:rPr>
                <w:rFonts w:ascii="Comic Sans MS" w:eastAsiaTheme="minorHAnsi" w:hAnsi="Comic Sans MS" w:cstheme="minorBidi"/>
                <w:sz w:val="20"/>
                <w:szCs w:val="20"/>
                <w:lang w:eastAsia="en-US"/>
              </w:rPr>
              <w:t>There are endless opportunities for physical activity. Even if children are playing on their own or in very small groups, there are many fun ways of keeping active:</w:t>
            </w:r>
          </w:p>
          <w:p w14:paraId="6FBEE092" w14:textId="77777777" w:rsidR="003056DA" w:rsidRPr="003056DA" w:rsidRDefault="003056DA" w:rsidP="003056DA">
            <w:pPr>
              <w:numPr>
                <w:ilvl w:val="0"/>
                <w:numId w:val="4"/>
              </w:numPr>
              <w:shd w:val="clear" w:color="auto" w:fill="FFFFFF"/>
              <w:spacing w:before="100" w:beforeAutospacing="1" w:after="100" w:afterAutospacing="1"/>
              <w:rPr>
                <w:rFonts w:ascii="Comic Sans MS" w:hAnsi="Comic Sans MS"/>
                <w:sz w:val="20"/>
                <w:szCs w:val="20"/>
              </w:rPr>
            </w:pPr>
            <w:r w:rsidRPr="003056DA">
              <w:rPr>
                <w:rFonts w:ascii="Comic Sans MS" w:hAnsi="Comic Sans MS"/>
                <w:sz w:val="20"/>
                <w:szCs w:val="20"/>
              </w:rPr>
              <w:t>Hopscotch</w:t>
            </w:r>
          </w:p>
          <w:p w14:paraId="08BA358E" w14:textId="77777777" w:rsidR="003056DA" w:rsidRPr="003056DA" w:rsidRDefault="003056DA" w:rsidP="003056DA">
            <w:pPr>
              <w:numPr>
                <w:ilvl w:val="0"/>
                <w:numId w:val="4"/>
              </w:numPr>
              <w:shd w:val="clear" w:color="auto" w:fill="FFFFFF"/>
              <w:spacing w:before="100" w:beforeAutospacing="1" w:after="100" w:afterAutospacing="1"/>
              <w:rPr>
                <w:rFonts w:ascii="Comic Sans MS" w:hAnsi="Comic Sans MS"/>
                <w:sz w:val="20"/>
                <w:szCs w:val="20"/>
              </w:rPr>
            </w:pPr>
            <w:r w:rsidRPr="003056DA">
              <w:rPr>
                <w:rFonts w:ascii="Comic Sans MS" w:hAnsi="Comic Sans MS"/>
                <w:sz w:val="20"/>
                <w:szCs w:val="20"/>
              </w:rPr>
              <w:t>Skipping</w:t>
            </w:r>
          </w:p>
          <w:p w14:paraId="6AA54D71" w14:textId="77777777" w:rsidR="003056DA" w:rsidRPr="003056DA" w:rsidRDefault="003056DA" w:rsidP="003056DA">
            <w:pPr>
              <w:numPr>
                <w:ilvl w:val="0"/>
                <w:numId w:val="4"/>
              </w:numPr>
              <w:shd w:val="clear" w:color="auto" w:fill="FFFFFF"/>
              <w:spacing w:before="100" w:beforeAutospacing="1" w:after="100" w:afterAutospacing="1"/>
              <w:rPr>
                <w:rFonts w:ascii="Comic Sans MS" w:hAnsi="Comic Sans MS"/>
                <w:sz w:val="20"/>
                <w:szCs w:val="20"/>
              </w:rPr>
            </w:pPr>
            <w:r w:rsidRPr="003056DA">
              <w:rPr>
                <w:rFonts w:ascii="Comic Sans MS" w:hAnsi="Comic Sans MS"/>
                <w:sz w:val="20"/>
                <w:szCs w:val="20"/>
              </w:rPr>
              <w:t>Hula-hoops</w:t>
            </w:r>
          </w:p>
          <w:p w14:paraId="6298E57B" w14:textId="77777777" w:rsidR="003056DA" w:rsidRPr="003056DA" w:rsidRDefault="003056DA" w:rsidP="003056DA">
            <w:pPr>
              <w:numPr>
                <w:ilvl w:val="0"/>
                <w:numId w:val="4"/>
              </w:numPr>
              <w:shd w:val="clear" w:color="auto" w:fill="FFFFFF"/>
              <w:spacing w:before="100" w:beforeAutospacing="1" w:after="100" w:afterAutospacing="1"/>
              <w:rPr>
                <w:rFonts w:ascii="Comic Sans MS" w:hAnsi="Comic Sans MS"/>
                <w:sz w:val="20"/>
                <w:szCs w:val="20"/>
              </w:rPr>
            </w:pPr>
            <w:r w:rsidRPr="003056DA">
              <w:rPr>
                <w:rFonts w:ascii="Comic Sans MS" w:hAnsi="Comic Sans MS"/>
                <w:sz w:val="20"/>
                <w:szCs w:val="20"/>
              </w:rPr>
              <w:t>Obstacle courses</w:t>
            </w:r>
          </w:p>
          <w:p w14:paraId="1EA87C13" w14:textId="77777777" w:rsidR="003056DA" w:rsidRPr="003056DA" w:rsidRDefault="003056DA" w:rsidP="003056DA">
            <w:pPr>
              <w:numPr>
                <w:ilvl w:val="0"/>
                <w:numId w:val="4"/>
              </w:numPr>
              <w:shd w:val="clear" w:color="auto" w:fill="FFFFFF"/>
              <w:spacing w:before="100" w:beforeAutospacing="1" w:after="100" w:afterAutospacing="1"/>
              <w:rPr>
                <w:rFonts w:ascii="Comic Sans MS" w:hAnsi="Comic Sans MS"/>
                <w:sz w:val="20"/>
                <w:szCs w:val="20"/>
              </w:rPr>
            </w:pPr>
            <w:r w:rsidRPr="003056DA">
              <w:rPr>
                <w:rFonts w:ascii="Comic Sans MS" w:hAnsi="Comic Sans MS"/>
                <w:sz w:val="20"/>
                <w:szCs w:val="20"/>
              </w:rPr>
              <w:t>Treasure hunts</w:t>
            </w:r>
          </w:p>
          <w:p w14:paraId="79771536" w14:textId="18ECDBB2" w:rsidR="002C4BC7" w:rsidRDefault="002C4BC7">
            <w:pPr>
              <w:rPr>
                <w:rFonts w:ascii="Comic Sans MS" w:hAnsi="Comic Sans MS"/>
                <w:sz w:val="20"/>
                <w:szCs w:val="20"/>
              </w:rPr>
            </w:pPr>
          </w:p>
        </w:tc>
        <w:tc>
          <w:tcPr>
            <w:tcW w:w="2790" w:type="dxa"/>
          </w:tcPr>
          <w:p w14:paraId="09725211" w14:textId="77777777" w:rsidR="00E4777A" w:rsidRDefault="00E4777A" w:rsidP="00E4777A">
            <w:hyperlink r:id="rId5" w:history="1">
              <w:r>
                <w:rPr>
                  <w:rStyle w:val="Hyperlink"/>
                </w:rPr>
                <w:t>https://www.starfall.com/h/</w:t>
              </w:r>
            </w:hyperlink>
          </w:p>
          <w:p w14:paraId="6875AD94" w14:textId="6286A635" w:rsidR="001953E4" w:rsidRDefault="00E4777A">
            <w:pPr>
              <w:rPr>
                <w:rFonts w:ascii="Comic Sans MS" w:hAnsi="Comic Sans MS"/>
                <w:sz w:val="20"/>
                <w:szCs w:val="20"/>
              </w:rPr>
            </w:pPr>
            <w:r>
              <w:rPr>
                <w:rFonts w:ascii="Comic Sans MS" w:hAnsi="Comic Sans MS"/>
                <w:sz w:val="20"/>
                <w:szCs w:val="20"/>
              </w:rPr>
              <w:t xml:space="preserve">Click on ‘Kindergarten’. Click on ‘ABCs’. Choose any of the letters we have covered in phonics so far and complete the interactive activities. </w:t>
            </w:r>
            <w:r w:rsidR="00D47926">
              <w:rPr>
                <w:rFonts w:ascii="Comic Sans MS" w:hAnsi="Comic Sans MS"/>
                <w:sz w:val="20"/>
                <w:szCs w:val="20"/>
              </w:rPr>
              <w:t>**</w:t>
            </w:r>
          </w:p>
        </w:tc>
        <w:tc>
          <w:tcPr>
            <w:tcW w:w="2790" w:type="dxa"/>
          </w:tcPr>
          <w:p w14:paraId="0590F570" w14:textId="082A2D4B" w:rsidR="001953E4" w:rsidRPr="004D7B26" w:rsidRDefault="004D7B26" w:rsidP="004D7B26">
            <w:pPr>
              <w:rPr>
                <w:rFonts w:ascii="Comic Sans MS" w:hAnsi="Comic Sans MS"/>
                <w:b/>
                <w:bCs/>
                <w:sz w:val="20"/>
                <w:szCs w:val="20"/>
              </w:rPr>
            </w:pPr>
            <w:r>
              <w:rPr>
                <w:rFonts w:ascii="Comic Sans MS" w:hAnsi="Comic Sans MS"/>
                <w:sz w:val="20"/>
                <w:szCs w:val="20"/>
              </w:rPr>
              <w:t>Make models\letters\numbers with playdough.</w:t>
            </w:r>
          </w:p>
        </w:tc>
      </w:tr>
      <w:tr w:rsidR="001953E4" w14:paraId="3762AAB9" w14:textId="77777777" w:rsidTr="00183A29">
        <w:trPr>
          <w:trHeight w:val="697"/>
        </w:trPr>
        <w:tc>
          <w:tcPr>
            <w:tcW w:w="2789" w:type="dxa"/>
            <w:vMerge/>
          </w:tcPr>
          <w:p w14:paraId="02080E7C" w14:textId="77777777" w:rsidR="001953E4" w:rsidRDefault="001953E4">
            <w:pPr>
              <w:rPr>
                <w:rFonts w:ascii="Comic Sans MS" w:hAnsi="Comic Sans MS"/>
                <w:sz w:val="20"/>
                <w:szCs w:val="20"/>
              </w:rPr>
            </w:pPr>
          </w:p>
        </w:tc>
        <w:tc>
          <w:tcPr>
            <w:tcW w:w="2789" w:type="dxa"/>
            <w:vMerge/>
          </w:tcPr>
          <w:p w14:paraId="0A206891" w14:textId="77777777" w:rsidR="001953E4" w:rsidRPr="00747E05" w:rsidRDefault="001953E4">
            <w:pPr>
              <w:rPr>
                <w:rFonts w:ascii="Comic Sans MS" w:hAnsi="Comic Sans MS"/>
                <w:sz w:val="20"/>
                <w:szCs w:val="20"/>
                <w:u w:val="single"/>
              </w:rPr>
            </w:pPr>
          </w:p>
        </w:tc>
        <w:tc>
          <w:tcPr>
            <w:tcW w:w="2790" w:type="dxa"/>
            <w:vMerge/>
          </w:tcPr>
          <w:p w14:paraId="18583B07" w14:textId="77777777" w:rsidR="001953E4" w:rsidRDefault="001953E4">
            <w:pPr>
              <w:rPr>
                <w:rFonts w:ascii="Comic Sans MS" w:hAnsi="Comic Sans MS"/>
                <w:sz w:val="20"/>
                <w:szCs w:val="20"/>
              </w:rPr>
            </w:pPr>
          </w:p>
        </w:tc>
        <w:tc>
          <w:tcPr>
            <w:tcW w:w="2790" w:type="dxa"/>
          </w:tcPr>
          <w:p w14:paraId="37AAA0E3" w14:textId="77777777" w:rsidR="001953E4" w:rsidRPr="00231760" w:rsidRDefault="00F66559">
            <w:pPr>
              <w:rPr>
                <w:rFonts w:ascii="Comic Sans MS" w:hAnsi="Comic Sans MS"/>
                <w:b/>
                <w:bCs/>
                <w:sz w:val="20"/>
                <w:szCs w:val="20"/>
              </w:rPr>
            </w:pPr>
            <w:r w:rsidRPr="00231760">
              <w:rPr>
                <w:rFonts w:ascii="Comic Sans MS" w:hAnsi="Comic Sans MS"/>
                <w:b/>
                <w:bCs/>
                <w:sz w:val="20"/>
                <w:szCs w:val="20"/>
              </w:rPr>
              <w:t>Make your own play dough</w:t>
            </w:r>
          </w:p>
          <w:p w14:paraId="55839681" w14:textId="77777777" w:rsidR="00F66559" w:rsidRPr="00F66559" w:rsidRDefault="00F66559" w:rsidP="003867AA">
            <w:pPr>
              <w:numPr>
                <w:ilvl w:val="0"/>
                <w:numId w:val="4"/>
              </w:numPr>
              <w:shd w:val="clear" w:color="auto" w:fill="FFFFFF"/>
              <w:spacing w:before="100" w:beforeAutospacing="1" w:after="100" w:afterAutospacing="1"/>
              <w:jc w:val="both"/>
              <w:rPr>
                <w:rFonts w:ascii="Comic Sans MS" w:hAnsi="Comic Sans MS"/>
                <w:sz w:val="20"/>
                <w:szCs w:val="20"/>
              </w:rPr>
            </w:pPr>
            <w:r w:rsidRPr="00F66559">
              <w:rPr>
                <w:rFonts w:ascii="Comic Sans MS" w:hAnsi="Comic Sans MS"/>
                <w:sz w:val="20"/>
                <w:szCs w:val="20"/>
              </w:rPr>
              <w:t>8 tbsp plain flour</w:t>
            </w:r>
          </w:p>
          <w:p w14:paraId="3431A6A2" w14:textId="77777777" w:rsidR="00F66559" w:rsidRPr="00F66559" w:rsidRDefault="00F66559" w:rsidP="003867AA">
            <w:pPr>
              <w:numPr>
                <w:ilvl w:val="0"/>
                <w:numId w:val="4"/>
              </w:numPr>
              <w:shd w:val="clear" w:color="auto" w:fill="FFFFFF"/>
              <w:spacing w:before="100" w:beforeAutospacing="1" w:after="100" w:afterAutospacing="1"/>
              <w:jc w:val="both"/>
              <w:rPr>
                <w:rFonts w:ascii="Comic Sans MS" w:hAnsi="Comic Sans MS"/>
                <w:sz w:val="20"/>
                <w:szCs w:val="20"/>
              </w:rPr>
            </w:pPr>
            <w:r w:rsidRPr="00F66559">
              <w:rPr>
                <w:rFonts w:ascii="Comic Sans MS" w:hAnsi="Comic Sans MS"/>
                <w:sz w:val="20"/>
                <w:szCs w:val="20"/>
              </w:rPr>
              <w:t>2 tbsp table salt</w:t>
            </w:r>
          </w:p>
          <w:p w14:paraId="6FD27189" w14:textId="77777777" w:rsidR="00F66559" w:rsidRPr="00F66559" w:rsidRDefault="00F66559" w:rsidP="003867AA">
            <w:pPr>
              <w:numPr>
                <w:ilvl w:val="0"/>
                <w:numId w:val="4"/>
              </w:numPr>
              <w:shd w:val="clear" w:color="auto" w:fill="FFFFFF"/>
              <w:spacing w:before="100" w:beforeAutospacing="1" w:after="100" w:afterAutospacing="1"/>
              <w:jc w:val="both"/>
              <w:rPr>
                <w:rFonts w:ascii="Comic Sans MS" w:hAnsi="Comic Sans MS"/>
                <w:sz w:val="20"/>
                <w:szCs w:val="20"/>
              </w:rPr>
            </w:pPr>
            <w:r w:rsidRPr="00F66559">
              <w:rPr>
                <w:rFonts w:ascii="Comic Sans MS" w:hAnsi="Comic Sans MS"/>
                <w:sz w:val="20"/>
                <w:szCs w:val="20"/>
              </w:rPr>
              <w:t>60ml warm water</w:t>
            </w:r>
          </w:p>
          <w:p w14:paraId="775A890E" w14:textId="77777777" w:rsidR="00F66559" w:rsidRPr="00F66559" w:rsidRDefault="00F66559" w:rsidP="003867AA">
            <w:pPr>
              <w:numPr>
                <w:ilvl w:val="0"/>
                <w:numId w:val="4"/>
              </w:numPr>
              <w:shd w:val="clear" w:color="auto" w:fill="FFFFFF"/>
              <w:spacing w:before="100" w:beforeAutospacing="1" w:after="100" w:afterAutospacing="1"/>
              <w:jc w:val="both"/>
              <w:rPr>
                <w:rFonts w:ascii="Comic Sans MS" w:hAnsi="Comic Sans MS"/>
                <w:sz w:val="20"/>
                <w:szCs w:val="20"/>
              </w:rPr>
            </w:pPr>
            <w:r w:rsidRPr="00F66559">
              <w:rPr>
                <w:rFonts w:ascii="Comic Sans MS" w:hAnsi="Comic Sans MS"/>
                <w:sz w:val="20"/>
                <w:szCs w:val="20"/>
              </w:rPr>
              <w:t>food colouring</w:t>
            </w:r>
          </w:p>
          <w:p w14:paraId="2619B95F" w14:textId="1A8970E2" w:rsidR="003867AA" w:rsidRDefault="00F66559" w:rsidP="003867AA">
            <w:pPr>
              <w:numPr>
                <w:ilvl w:val="0"/>
                <w:numId w:val="4"/>
              </w:numPr>
              <w:shd w:val="clear" w:color="auto" w:fill="FFFFFF"/>
              <w:spacing w:before="100" w:beforeAutospacing="1" w:after="100" w:afterAutospacing="1"/>
              <w:jc w:val="both"/>
              <w:rPr>
                <w:rFonts w:ascii="Comic Sans MS" w:hAnsi="Comic Sans MS"/>
                <w:sz w:val="20"/>
                <w:szCs w:val="20"/>
              </w:rPr>
            </w:pPr>
            <w:r w:rsidRPr="00F66559">
              <w:rPr>
                <w:rFonts w:ascii="Comic Sans MS" w:hAnsi="Comic Sans MS"/>
                <w:sz w:val="20"/>
                <w:szCs w:val="20"/>
              </w:rPr>
              <w:t>1 tbsp vegetable oil </w:t>
            </w:r>
          </w:p>
          <w:p w14:paraId="25BC5F53" w14:textId="05645104" w:rsidR="003867AA" w:rsidRPr="003867AA" w:rsidRDefault="003867AA" w:rsidP="003867AA">
            <w:pPr>
              <w:shd w:val="clear" w:color="auto" w:fill="FFFFFF"/>
              <w:spacing w:before="100" w:beforeAutospacing="1" w:after="100" w:afterAutospacing="1"/>
              <w:rPr>
                <w:rFonts w:ascii="Comic Sans MS" w:hAnsi="Comic Sans MS"/>
                <w:sz w:val="20"/>
                <w:szCs w:val="20"/>
              </w:rPr>
            </w:pPr>
            <w:r>
              <w:rPr>
                <w:rFonts w:ascii="Comic Sans MS" w:hAnsi="Comic Sans MS"/>
                <w:sz w:val="20"/>
                <w:szCs w:val="20"/>
              </w:rPr>
              <w:t xml:space="preserve">Mix all ingredients together. Knead on a floured surface and store in an airtight container. </w:t>
            </w:r>
          </w:p>
          <w:p w14:paraId="0BDD366E" w14:textId="56C7523C" w:rsidR="00F66559" w:rsidRDefault="00F66559">
            <w:pPr>
              <w:rPr>
                <w:rFonts w:ascii="Comic Sans MS" w:hAnsi="Comic Sans MS"/>
                <w:sz w:val="20"/>
                <w:szCs w:val="20"/>
              </w:rPr>
            </w:pPr>
          </w:p>
        </w:tc>
        <w:tc>
          <w:tcPr>
            <w:tcW w:w="2790" w:type="dxa"/>
          </w:tcPr>
          <w:p w14:paraId="3AB90A0A" w14:textId="77777777" w:rsidR="004D7B26" w:rsidRPr="003056DA" w:rsidRDefault="004D7B26" w:rsidP="004D7B26">
            <w:pPr>
              <w:rPr>
                <w:rFonts w:ascii="Comic Sans MS" w:hAnsi="Comic Sans MS"/>
                <w:sz w:val="20"/>
                <w:szCs w:val="20"/>
              </w:rPr>
            </w:pPr>
            <w:r w:rsidRPr="003056DA">
              <w:rPr>
                <w:rFonts w:ascii="Comic Sans MS" w:hAnsi="Comic Sans MS"/>
                <w:b/>
                <w:bCs/>
                <w:sz w:val="20"/>
                <w:szCs w:val="20"/>
              </w:rPr>
              <w:t>Shape Hunt</w:t>
            </w:r>
          </w:p>
          <w:p w14:paraId="67C2F0FB" w14:textId="77777777" w:rsidR="004D7B26" w:rsidRPr="003056DA" w:rsidRDefault="004D7B26" w:rsidP="004D7B26">
            <w:pPr>
              <w:rPr>
                <w:rFonts w:ascii="Comic Sans MS" w:hAnsi="Comic Sans MS"/>
                <w:sz w:val="20"/>
                <w:szCs w:val="20"/>
              </w:rPr>
            </w:pPr>
            <w:r w:rsidRPr="003056DA">
              <w:rPr>
                <w:rFonts w:ascii="Comic Sans MS" w:hAnsi="Comic Sans MS"/>
                <w:sz w:val="20"/>
                <w:szCs w:val="20"/>
              </w:rPr>
              <w:t>A “shape hunt” in the home / garden (shape and space strand in primary maths curriculum). Children identify and classify as many items as possible.</w:t>
            </w:r>
          </w:p>
          <w:p w14:paraId="407DDBB6" w14:textId="7FA215C5" w:rsidR="001953E4" w:rsidRDefault="001953E4">
            <w:pPr>
              <w:rPr>
                <w:rFonts w:ascii="Comic Sans MS" w:hAnsi="Comic Sans MS"/>
                <w:sz w:val="20"/>
                <w:szCs w:val="20"/>
              </w:rPr>
            </w:pPr>
          </w:p>
        </w:tc>
      </w:tr>
      <w:tr w:rsidR="00183A29" w14:paraId="27A837BF" w14:textId="77777777" w:rsidTr="00183A29">
        <w:tc>
          <w:tcPr>
            <w:tcW w:w="2789" w:type="dxa"/>
          </w:tcPr>
          <w:p w14:paraId="36424278" w14:textId="795D4F74" w:rsidR="003056DA" w:rsidRPr="003056DA" w:rsidRDefault="00E4777A" w:rsidP="003056DA">
            <w:pPr>
              <w:rPr>
                <w:rFonts w:ascii="Comic Sans MS" w:hAnsi="Comic Sans MS"/>
                <w:b/>
                <w:bCs/>
                <w:sz w:val="20"/>
                <w:szCs w:val="20"/>
              </w:rPr>
            </w:pPr>
            <w:r>
              <w:rPr>
                <w:rFonts w:ascii="Comic Sans MS" w:hAnsi="Comic Sans MS"/>
                <w:b/>
                <w:bCs/>
                <w:sz w:val="20"/>
                <w:szCs w:val="20"/>
              </w:rPr>
              <w:t xml:space="preserve">Maths - </w:t>
            </w:r>
            <w:r w:rsidR="003056DA" w:rsidRPr="003056DA">
              <w:rPr>
                <w:rFonts w:ascii="Comic Sans MS" w:hAnsi="Comic Sans MS"/>
                <w:b/>
                <w:bCs/>
                <w:sz w:val="20"/>
                <w:szCs w:val="20"/>
              </w:rPr>
              <w:t>Distance</w:t>
            </w:r>
          </w:p>
          <w:p w14:paraId="26FCD5BB" w14:textId="2ADD0920" w:rsidR="003056DA" w:rsidRPr="003056DA" w:rsidRDefault="003056DA" w:rsidP="003056DA">
            <w:pPr>
              <w:rPr>
                <w:rFonts w:ascii="Comic Sans MS" w:hAnsi="Comic Sans MS"/>
                <w:sz w:val="20"/>
                <w:szCs w:val="20"/>
              </w:rPr>
            </w:pPr>
            <w:r w:rsidRPr="003056DA">
              <w:rPr>
                <w:rFonts w:ascii="Comic Sans MS" w:hAnsi="Comic Sans MS"/>
                <w:sz w:val="20"/>
                <w:szCs w:val="20"/>
              </w:rPr>
              <w:t>Children can incorporate distance into football / hurling drills. How far do they think (estimate) they can throw</w:t>
            </w:r>
            <w:r w:rsidR="004D7B26">
              <w:rPr>
                <w:rFonts w:ascii="Comic Sans MS" w:hAnsi="Comic Sans MS"/>
                <w:sz w:val="20"/>
                <w:szCs w:val="20"/>
              </w:rPr>
              <w:t>/kick</w:t>
            </w:r>
            <w:r w:rsidRPr="003056DA">
              <w:rPr>
                <w:rFonts w:ascii="Comic Sans MS" w:hAnsi="Comic Sans MS"/>
                <w:sz w:val="20"/>
                <w:szCs w:val="20"/>
              </w:rPr>
              <w:t xml:space="preserve"> a ball? </w:t>
            </w:r>
            <w:r>
              <w:rPr>
                <w:rFonts w:ascii="Comic Sans MS" w:hAnsi="Comic Sans MS"/>
                <w:sz w:val="20"/>
                <w:szCs w:val="20"/>
              </w:rPr>
              <w:t xml:space="preserve">Count how many steps </w:t>
            </w:r>
            <w:r w:rsidRPr="003056DA">
              <w:rPr>
                <w:rFonts w:ascii="Comic Sans MS" w:hAnsi="Comic Sans MS"/>
                <w:sz w:val="20"/>
                <w:szCs w:val="20"/>
              </w:rPr>
              <w:t>to obtain an answer.</w:t>
            </w:r>
          </w:p>
          <w:p w14:paraId="0583532E" w14:textId="508FC340" w:rsidR="00183A29" w:rsidRDefault="00183A29">
            <w:pPr>
              <w:rPr>
                <w:rFonts w:ascii="Comic Sans MS" w:hAnsi="Comic Sans MS"/>
                <w:sz w:val="20"/>
                <w:szCs w:val="20"/>
              </w:rPr>
            </w:pPr>
          </w:p>
        </w:tc>
        <w:tc>
          <w:tcPr>
            <w:tcW w:w="2789" w:type="dxa"/>
          </w:tcPr>
          <w:p w14:paraId="1A1ACF00" w14:textId="5B622433" w:rsidR="00183A29" w:rsidRDefault="004D7B26">
            <w:pPr>
              <w:rPr>
                <w:rFonts w:ascii="Comic Sans MS" w:hAnsi="Comic Sans MS"/>
                <w:sz w:val="20"/>
                <w:szCs w:val="20"/>
              </w:rPr>
            </w:pPr>
            <w:r>
              <w:rPr>
                <w:rFonts w:ascii="Comic Sans MS" w:hAnsi="Comic Sans MS"/>
                <w:sz w:val="20"/>
                <w:szCs w:val="20"/>
              </w:rPr>
              <w:lastRenderedPageBreak/>
              <w:t>Do simple adding and take away sums 1-10</w:t>
            </w:r>
          </w:p>
        </w:tc>
        <w:tc>
          <w:tcPr>
            <w:tcW w:w="2790" w:type="dxa"/>
          </w:tcPr>
          <w:p w14:paraId="1183EAD3" w14:textId="57827B3C" w:rsidR="00183A29" w:rsidRDefault="00D47926">
            <w:pPr>
              <w:rPr>
                <w:rFonts w:ascii="Comic Sans MS" w:hAnsi="Comic Sans MS"/>
                <w:sz w:val="20"/>
                <w:szCs w:val="20"/>
              </w:rPr>
            </w:pPr>
            <w:r>
              <w:rPr>
                <w:rFonts w:ascii="Comic Sans MS" w:hAnsi="Comic Sans MS"/>
                <w:sz w:val="20"/>
                <w:szCs w:val="20"/>
              </w:rPr>
              <w:t>**</w:t>
            </w:r>
            <w:r w:rsidR="001953E4" w:rsidRPr="004D7B26">
              <w:rPr>
                <w:rFonts w:ascii="Comic Sans MS" w:hAnsi="Comic Sans MS"/>
                <w:b/>
                <w:bCs/>
                <w:sz w:val="20"/>
                <w:szCs w:val="20"/>
              </w:rPr>
              <w:t>Letter formation</w:t>
            </w:r>
            <w:r w:rsidR="001953E4">
              <w:rPr>
                <w:rFonts w:ascii="Comic Sans MS" w:hAnsi="Comic Sans MS"/>
                <w:sz w:val="20"/>
                <w:szCs w:val="20"/>
              </w:rPr>
              <w:t xml:space="preserve"> – </w:t>
            </w:r>
            <w:r>
              <w:rPr>
                <w:rFonts w:ascii="Comic Sans MS" w:hAnsi="Comic Sans MS"/>
                <w:sz w:val="20"/>
                <w:szCs w:val="20"/>
              </w:rPr>
              <w:t>Revise writing the lower case letters we have covered so far.</w:t>
            </w:r>
            <w:r w:rsidR="001953E4">
              <w:rPr>
                <w:rFonts w:ascii="Comic Sans MS" w:hAnsi="Comic Sans MS"/>
                <w:sz w:val="20"/>
                <w:szCs w:val="20"/>
              </w:rPr>
              <w:t xml:space="preserve"> </w:t>
            </w:r>
            <w:r>
              <w:rPr>
                <w:rFonts w:ascii="Comic Sans MS" w:hAnsi="Comic Sans MS"/>
                <w:sz w:val="20"/>
                <w:szCs w:val="20"/>
              </w:rPr>
              <w:t xml:space="preserve">(We will cover capitals at a later date). </w:t>
            </w:r>
            <w:r w:rsidR="001953E4">
              <w:rPr>
                <w:rFonts w:ascii="Comic Sans MS" w:hAnsi="Comic Sans MS"/>
                <w:sz w:val="20"/>
                <w:szCs w:val="20"/>
              </w:rPr>
              <w:t>Draw the letters in sand/rice.</w:t>
            </w:r>
            <w:r>
              <w:rPr>
                <w:rFonts w:ascii="Comic Sans MS" w:hAnsi="Comic Sans MS"/>
                <w:sz w:val="20"/>
                <w:szCs w:val="20"/>
              </w:rPr>
              <w:t xml:space="preserve"> Make the letters out of play dough.</w:t>
            </w:r>
          </w:p>
        </w:tc>
        <w:tc>
          <w:tcPr>
            <w:tcW w:w="2790" w:type="dxa"/>
          </w:tcPr>
          <w:p w14:paraId="0CD4607F" w14:textId="59727F87" w:rsidR="00183A29" w:rsidRDefault="004D7B26">
            <w:pPr>
              <w:rPr>
                <w:rFonts w:ascii="Comic Sans MS" w:hAnsi="Comic Sans MS"/>
                <w:sz w:val="20"/>
                <w:szCs w:val="20"/>
              </w:rPr>
            </w:pPr>
            <w:r w:rsidRPr="004D7B26">
              <w:rPr>
                <w:rFonts w:ascii="Comic Sans MS" w:hAnsi="Comic Sans MS"/>
                <w:b/>
                <w:bCs/>
                <w:sz w:val="20"/>
                <w:szCs w:val="20"/>
              </w:rPr>
              <w:t>Number formation</w:t>
            </w:r>
            <w:r>
              <w:rPr>
                <w:rFonts w:ascii="Comic Sans MS" w:hAnsi="Comic Sans MS"/>
                <w:sz w:val="20"/>
                <w:szCs w:val="20"/>
              </w:rPr>
              <w:t xml:space="preserve"> – practice writing numbers 1-10.  Draw the numbers in sand or rice.</w:t>
            </w:r>
          </w:p>
        </w:tc>
        <w:tc>
          <w:tcPr>
            <w:tcW w:w="2790" w:type="dxa"/>
          </w:tcPr>
          <w:p w14:paraId="7F02F085" w14:textId="57A965A9" w:rsidR="00183A29" w:rsidRDefault="00E4777A">
            <w:pPr>
              <w:rPr>
                <w:rFonts w:ascii="Comic Sans MS" w:hAnsi="Comic Sans MS"/>
                <w:sz w:val="20"/>
                <w:szCs w:val="20"/>
              </w:rPr>
            </w:pPr>
            <w:r w:rsidRPr="004D7B26">
              <w:rPr>
                <w:rFonts w:ascii="Comic Sans MS" w:hAnsi="Comic Sans MS"/>
                <w:b/>
                <w:bCs/>
                <w:sz w:val="20"/>
                <w:szCs w:val="20"/>
              </w:rPr>
              <w:t>Dictation</w:t>
            </w:r>
            <w:r w:rsidR="00D47926">
              <w:rPr>
                <w:rFonts w:ascii="Comic Sans MS" w:hAnsi="Comic Sans MS"/>
                <w:sz w:val="20"/>
                <w:szCs w:val="20"/>
              </w:rPr>
              <w:t>**</w:t>
            </w:r>
          </w:p>
          <w:p w14:paraId="483EFD69" w14:textId="77777777" w:rsidR="00E4777A" w:rsidRDefault="00E4777A">
            <w:pPr>
              <w:rPr>
                <w:rFonts w:ascii="Comic Sans MS" w:hAnsi="Comic Sans MS"/>
                <w:sz w:val="20"/>
                <w:szCs w:val="20"/>
              </w:rPr>
            </w:pPr>
            <w:r>
              <w:rPr>
                <w:rFonts w:ascii="Comic Sans MS" w:hAnsi="Comic Sans MS"/>
                <w:sz w:val="20"/>
                <w:szCs w:val="20"/>
              </w:rPr>
              <w:t xml:space="preserve">Call out any of the phonics sounds we have done so far. Children write the letter they hear. </w:t>
            </w:r>
          </w:p>
          <w:p w14:paraId="3D9AD997" w14:textId="5B079E17" w:rsidR="00E4777A" w:rsidRDefault="00E4777A">
            <w:pPr>
              <w:rPr>
                <w:rFonts w:ascii="Comic Sans MS" w:hAnsi="Comic Sans MS"/>
                <w:sz w:val="20"/>
                <w:szCs w:val="20"/>
              </w:rPr>
            </w:pPr>
            <w:r>
              <w:rPr>
                <w:rFonts w:ascii="Comic Sans MS" w:hAnsi="Comic Sans MS"/>
                <w:sz w:val="20"/>
                <w:szCs w:val="20"/>
              </w:rPr>
              <w:t>Word Dictation</w:t>
            </w:r>
            <w:r w:rsidR="00D47926">
              <w:rPr>
                <w:rFonts w:ascii="Comic Sans MS" w:hAnsi="Comic Sans MS"/>
                <w:sz w:val="20"/>
                <w:szCs w:val="20"/>
              </w:rPr>
              <w:t xml:space="preserve"> *</w:t>
            </w:r>
          </w:p>
          <w:p w14:paraId="4A869252" w14:textId="09B061E4" w:rsidR="00E4777A" w:rsidRDefault="00E4777A">
            <w:pPr>
              <w:rPr>
                <w:rFonts w:ascii="Comic Sans MS" w:hAnsi="Comic Sans MS"/>
                <w:sz w:val="20"/>
                <w:szCs w:val="20"/>
              </w:rPr>
            </w:pPr>
            <w:r>
              <w:rPr>
                <w:rFonts w:ascii="Comic Sans MS" w:hAnsi="Comic Sans MS"/>
                <w:sz w:val="20"/>
                <w:szCs w:val="20"/>
              </w:rPr>
              <w:t xml:space="preserve">Choose 5 words from the list. Call them out slowly, </w:t>
            </w:r>
            <w:r>
              <w:rPr>
                <w:rFonts w:ascii="Comic Sans MS" w:hAnsi="Comic Sans MS"/>
                <w:sz w:val="20"/>
                <w:szCs w:val="20"/>
              </w:rPr>
              <w:lastRenderedPageBreak/>
              <w:t>saying each sound carefully. Children write the word they hear.</w:t>
            </w:r>
          </w:p>
        </w:tc>
      </w:tr>
      <w:tr w:rsidR="001953E4" w14:paraId="40FA7D5E" w14:textId="77777777" w:rsidTr="00934209">
        <w:tc>
          <w:tcPr>
            <w:tcW w:w="2789" w:type="dxa"/>
          </w:tcPr>
          <w:p w14:paraId="32E11B70" w14:textId="7332BE0E" w:rsidR="001953E4" w:rsidRDefault="001953E4">
            <w:pPr>
              <w:rPr>
                <w:rFonts w:ascii="Comic Sans MS" w:hAnsi="Comic Sans MS"/>
                <w:sz w:val="20"/>
                <w:szCs w:val="20"/>
              </w:rPr>
            </w:pPr>
          </w:p>
        </w:tc>
        <w:tc>
          <w:tcPr>
            <w:tcW w:w="2789" w:type="dxa"/>
          </w:tcPr>
          <w:p w14:paraId="00E654C2" w14:textId="1976941A" w:rsidR="001953E4" w:rsidRDefault="001953E4">
            <w:pPr>
              <w:rPr>
                <w:rFonts w:ascii="Comic Sans MS" w:hAnsi="Comic Sans MS"/>
                <w:sz w:val="20"/>
                <w:szCs w:val="20"/>
              </w:rPr>
            </w:pPr>
          </w:p>
        </w:tc>
        <w:tc>
          <w:tcPr>
            <w:tcW w:w="8370" w:type="dxa"/>
            <w:gridSpan w:val="3"/>
            <w:vMerge w:val="restart"/>
          </w:tcPr>
          <w:p w14:paraId="713F25EF" w14:textId="77777777" w:rsidR="001953E4" w:rsidRPr="00231760" w:rsidRDefault="001953E4">
            <w:pPr>
              <w:rPr>
                <w:rFonts w:ascii="Comic Sans MS" w:hAnsi="Comic Sans MS"/>
                <w:b/>
                <w:bCs/>
                <w:sz w:val="20"/>
                <w:szCs w:val="20"/>
                <w:u w:val="single"/>
              </w:rPr>
            </w:pPr>
            <w:r w:rsidRPr="00231760">
              <w:rPr>
                <w:rFonts w:ascii="Comic Sans MS" w:hAnsi="Comic Sans MS"/>
                <w:b/>
                <w:bCs/>
                <w:sz w:val="20"/>
                <w:szCs w:val="20"/>
                <w:u w:val="single"/>
              </w:rPr>
              <w:t>Reading</w:t>
            </w:r>
          </w:p>
          <w:p w14:paraId="1E9F2841" w14:textId="4E97E860" w:rsidR="001953E4" w:rsidRDefault="001953E4" w:rsidP="001953E4">
            <w:pPr>
              <w:pStyle w:val="ListParagraph"/>
              <w:numPr>
                <w:ilvl w:val="0"/>
                <w:numId w:val="2"/>
              </w:numPr>
              <w:rPr>
                <w:rFonts w:ascii="Comic Sans MS" w:hAnsi="Comic Sans MS"/>
                <w:sz w:val="20"/>
                <w:szCs w:val="20"/>
                <w:u w:val="single"/>
              </w:rPr>
            </w:pPr>
            <w:r w:rsidRPr="001953E4">
              <w:rPr>
                <w:rFonts w:ascii="Comic Sans MS" w:hAnsi="Comic Sans MS"/>
                <w:sz w:val="20"/>
                <w:szCs w:val="20"/>
                <w:u w:val="single"/>
              </w:rPr>
              <w:t>Read books and stories as much as you can.</w:t>
            </w:r>
          </w:p>
          <w:p w14:paraId="71AA9BD9"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Discuss the characters, setting, plot, illustrations/pictures</w:t>
            </w:r>
          </w:p>
          <w:p w14:paraId="3929D5C2"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Talk about alternative endings. What if…?</w:t>
            </w:r>
          </w:p>
          <w:p w14:paraId="14FA4C1F"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Spot tricky words</w:t>
            </w:r>
          </w:p>
          <w:p w14:paraId="6146F02A"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Spot letters, double letters, words from a particular word family.</w:t>
            </w:r>
          </w:p>
          <w:p w14:paraId="79787038"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Draw a picture of your favourite character, the setting, a dramatic moment</w:t>
            </w:r>
          </w:p>
          <w:p w14:paraId="1C7602F1" w14:textId="77777777" w:rsidR="00231760" w:rsidRDefault="00231760" w:rsidP="00231760">
            <w:pPr>
              <w:pStyle w:val="ListParagraph"/>
              <w:numPr>
                <w:ilvl w:val="0"/>
                <w:numId w:val="2"/>
              </w:numPr>
              <w:rPr>
                <w:rFonts w:ascii="Comic Sans MS" w:hAnsi="Comic Sans MS"/>
                <w:sz w:val="20"/>
                <w:szCs w:val="20"/>
              </w:rPr>
            </w:pPr>
            <w:r>
              <w:rPr>
                <w:rFonts w:ascii="Comic Sans MS" w:hAnsi="Comic Sans MS"/>
                <w:sz w:val="20"/>
                <w:szCs w:val="20"/>
              </w:rPr>
              <w:t>Ask your child questions about the plot, characters and setting.  How did the character feel when…?</w:t>
            </w:r>
          </w:p>
          <w:p w14:paraId="34BA7F18" w14:textId="765B8EEB" w:rsidR="00231760" w:rsidRPr="001953E4" w:rsidRDefault="00231760" w:rsidP="00231760">
            <w:pPr>
              <w:pStyle w:val="ListParagraph"/>
              <w:numPr>
                <w:ilvl w:val="0"/>
                <w:numId w:val="2"/>
              </w:numPr>
              <w:rPr>
                <w:rFonts w:ascii="Comic Sans MS" w:hAnsi="Comic Sans MS"/>
                <w:sz w:val="20"/>
                <w:szCs w:val="20"/>
                <w:u w:val="single"/>
              </w:rPr>
            </w:pPr>
            <w:r>
              <w:rPr>
                <w:rFonts w:ascii="Comic Sans MS" w:hAnsi="Comic Sans MS"/>
                <w:sz w:val="20"/>
                <w:szCs w:val="20"/>
              </w:rPr>
              <w:t>Non-fiction books – research the topic more online.  Look up pictures and facts.</w:t>
            </w:r>
          </w:p>
          <w:p w14:paraId="572BA8E0" w14:textId="2A88B1A3" w:rsidR="001953E4" w:rsidRDefault="00E4777A" w:rsidP="001953E4">
            <w:pPr>
              <w:pStyle w:val="ListParagraph"/>
              <w:numPr>
                <w:ilvl w:val="0"/>
                <w:numId w:val="2"/>
              </w:numPr>
              <w:rPr>
                <w:rFonts w:ascii="Comic Sans MS" w:hAnsi="Comic Sans MS"/>
                <w:sz w:val="20"/>
                <w:szCs w:val="20"/>
              </w:rPr>
            </w:pPr>
            <w:r>
              <w:rPr>
                <w:rFonts w:ascii="Comic Sans MS" w:hAnsi="Comic Sans MS"/>
                <w:sz w:val="20"/>
                <w:szCs w:val="20"/>
              </w:rPr>
              <w:t>Read words from the word list below using phonic sounds to decode.</w:t>
            </w:r>
            <w:r w:rsidR="00D47926">
              <w:rPr>
                <w:rFonts w:ascii="Comic Sans MS" w:hAnsi="Comic Sans MS"/>
                <w:sz w:val="20"/>
                <w:szCs w:val="20"/>
              </w:rPr>
              <w:t>*</w:t>
            </w:r>
          </w:p>
        </w:tc>
      </w:tr>
      <w:tr w:rsidR="001953E4" w14:paraId="7B26CEFF" w14:textId="77777777" w:rsidTr="00507993">
        <w:tc>
          <w:tcPr>
            <w:tcW w:w="5578" w:type="dxa"/>
            <w:gridSpan w:val="2"/>
          </w:tcPr>
          <w:p w14:paraId="23B56093" w14:textId="2D246C9B" w:rsidR="001953E4" w:rsidRDefault="00A7356D">
            <w:pPr>
              <w:rPr>
                <w:rFonts w:ascii="Comic Sans MS" w:hAnsi="Comic Sans MS"/>
                <w:sz w:val="20"/>
                <w:szCs w:val="20"/>
                <w:u w:val="single"/>
              </w:rPr>
            </w:pPr>
            <w:r>
              <w:rPr>
                <w:rFonts w:ascii="Comic Sans MS" w:hAnsi="Comic Sans MS"/>
                <w:sz w:val="20"/>
                <w:szCs w:val="20"/>
                <w:u w:val="single"/>
              </w:rPr>
              <w:t>Helpful o</w:t>
            </w:r>
            <w:r w:rsidR="001953E4" w:rsidRPr="00E65DBB">
              <w:rPr>
                <w:rFonts w:ascii="Comic Sans MS" w:hAnsi="Comic Sans MS"/>
                <w:sz w:val="20"/>
                <w:szCs w:val="20"/>
                <w:u w:val="single"/>
              </w:rPr>
              <w:t>nline sites</w:t>
            </w:r>
          </w:p>
          <w:p w14:paraId="7FA27E3F" w14:textId="200A4D6B" w:rsidR="00E4777A" w:rsidRPr="00E4777A" w:rsidRDefault="00E4777A" w:rsidP="00E4777A">
            <w:hyperlink r:id="rId6" w:history="1">
              <w:r>
                <w:rPr>
                  <w:rStyle w:val="Hyperlink"/>
                </w:rPr>
                <w:t>https://www.twinkl.ie/</w:t>
              </w:r>
            </w:hyperlink>
            <w:r>
              <w:t xml:space="preserve"> </w:t>
            </w:r>
            <w:r w:rsidRPr="00E4777A">
              <w:rPr>
                <w:rFonts w:ascii="Comic Sans MS" w:hAnsi="Comic Sans MS"/>
                <w:sz w:val="20"/>
                <w:szCs w:val="20"/>
              </w:rPr>
              <w:t>Created by teachers, ideal for home education, it has lots of appealing games, stories, worksheets etc. It is offering a free month’s subscription (enter offer code: IRLTWINKLHELPS).</w:t>
            </w:r>
          </w:p>
          <w:p w14:paraId="76813C45" w14:textId="77777777" w:rsidR="002C4BC7" w:rsidRDefault="002C4BC7" w:rsidP="002C4BC7"/>
          <w:p w14:paraId="7AAE7AD8" w14:textId="77777777" w:rsidR="002C4BC7" w:rsidRDefault="002C4BC7">
            <w:pPr>
              <w:rPr>
                <w:rFonts w:ascii="Comic Sans MS" w:hAnsi="Comic Sans MS"/>
                <w:sz w:val="20"/>
                <w:szCs w:val="20"/>
              </w:rPr>
            </w:pPr>
          </w:p>
          <w:p w14:paraId="28D81A2E" w14:textId="25AC3A8D" w:rsidR="001953E4" w:rsidRPr="00E65DBB" w:rsidRDefault="001953E4">
            <w:pPr>
              <w:rPr>
                <w:rFonts w:ascii="Comic Sans MS" w:hAnsi="Comic Sans MS"/>
                <w:sz w:val="20"/>
                <w:szCs w:val="20"/>
              </w:rPr>
            </w:pPr>
          </w:p>
        </w:tc>
        <w:tc>
          <w:tcPr>
            <w:tcW w:w="8370" w:type="dxa"/>
            <w:gridSpan w:val="3"/>
            <w:vMerge/>
          </w:tcPr>
          <w:p w14:paraId="0DA7D86F" w14:textId="1F4D3D8E" w:rsidR="001953E4" w:rsidRPr="001953E4" w:rsidRDefault="001953E4" w:rsidP="001953E4">
            <w:pPr>
              <w:pStyle w:val="ListParagraph"/>
              <w:numPr>
                <w:ilvl w:val="0"/>
                <w:numId w:val="2"/>
              </w:numPr>
              <w:rPr>
                <w:rFonts w:ascii="Comic Sans MS" w:hAnsi="Comic Sans MS"/>
                <w:sz w:val="20"/>
                <w:szCs w:val="20"/>
              </w:rPr>
            </w:pPr>
          </w:p>
        </w:tc>
      </w:tr>
    </w:tbl>
    <w:p w14:paraId="7BDAAC06" w14:textId="62A32514" w:rsidR="00183A29" w:rsidRDefault="00183A29">
      <w:pPr>
        <w:rPr>
          <w:rFonts w:ascii="Comic Sans MS" w:hAnsi="Comic Sans MS"/>
          <w:sz w:val="20"/>
          <w:szCs w:val="20"/>
        </w:rPr>
      </w:pPr>
    </w:p>
    <w:tbl>
      <w:tblPr>
        <w:tblStyle w:val="TableGrid"/>
        <w:tblW w:w="0" w:type="auto"/>
        <w:tblLook w:val="04A0" w:firstRow="1" w:lastRow="0" w:firstColumn="1" w:lastColumn="0" w:noHBand="0" w:noVBand="1"/>
      </w:tblPr>
      <w:tblGrid>
        <w:gridCol w:w="6974"/>
        <w:gridCol w:w="6974"/>
      </w:tblGrid>
      <w:tr w:rsidR="00D47926" w14:paraId="6894144D" w14:textId="77777777" w:rsidTr="00D47926">
        <w:tc>
          <w:tcPr>
            <w:tcW w:w="6974" w:type="dxa"/>
          </w:tcPr>
          <w:p w14:paraId="29496485" w14:textId="77777777" w:rsidR="00D47926" w:rsidRPr="00F66559" w:rsidRDefault="00D47926" w:rsidP="00D47926">
            <w:pPr>
              <w:pStyle w:val="ListParagraph"/>
              <w:rPr>
                <w:rFonts w:ascii="Comic Sans MS" w:hAnsi="Comic Sans MS"/>
                <w:b/>
                <w:bCs/>
                <w:sz w:val="20"/>
                <w:szCs w:val="20"/>
              </w:rPr>
            </w:pPr>
            <w:r w:rsidRPr="00F66559">
              <w:rPr>
                <w:rFonts w:ascii="Comic Sans MS" w:hAnsi="Comic Sans MS"/>
                <w:b/>
                <w:bCs/>
                <w:sz w:val="20"/>
                <w:szCs w:val="20"/>
              </w:rPr>
              <w:t>*CVC Word List for Reading &amp; Dictation</w:t>
            </w:r>
          </w:p>
          <w:p w14:paraId="67C90FDB" w14:textId="6BA7962B" w:rsidR="00F66559" w:rsidRPr="00F66559" w:rsidRDefault="00F66559" w:rsidP="00F66559">
            <w:pPr>
              <w:pStyle w:val="ListParagraph"/>
              <w:rPr>
                <w:rFonts w:ascii="Comic Sans MS" w:hAnsi="Comic Sans MS"/>
                <w:sz w:val="20"/>
                <w:szCs w:val="20"/>
              </w:rPr>
            </w:pPr>
            <w:r>
              <w:rPr>
                <w:rFonts w:ascii="Comic Sans MS" w:hAnsi="Comic Sans MS"/>
                <w:sz w:val="20"/>
                <w:szCs w:val="20"/>
              </w:rPr>
              <w:t>s</w:t>
            </w:r>
            <w:r w:rsidR="00D47926">
              <w:rPr>
                <w:rFonts w:ascii="Comic Sans MS" w:hAnsi="Comic Sans MS"/>
                <w:sz w:val="20"/>
                <w:szCs w:val="20"/>
              </w:rPr>
              <w:t>at</w:t>
            </w:r>
            <w:r>
              <w:rPr>
                <w:rFonts w:ascii="Comic Sans MS" w:hAnsi="Comic Sans MS"/>
                <w:sz w:val="20"/>
                <w:szCs w:val="20"/>
              </w:rPr>
              <w:t xml:space="preserve">, </w:t>
            </w:r>
            <w:r w:rsidR="00D47926" w:rsidRPr="00F66559">
              <w:rPr>
                <w:rFonts w:ascii="Comic Sans MS" w:hAnsi="Comic Sans MS"/>
                <w:sz w:val="20"/>
                <w:szCs w:val="20"/>
              </w:rPr>
              <w:t>bin</w:t>
            </w:r>
            <w:r>
              <w:rPr>
                <w:rFonts w:ascii="Comic Sans MS" w:hAnsi="Comic Sans MS"/>
                <w:sz w:val="20"/>
                <w:szCs w:val="20"/>
              </w:rPr>
              <w:t xml:space="preserve">, </w:t>
            </w:r>
            <w:r w:rsidR="00D47926" w:rsidRPr="00F66559">
              <w:rPr>
                <w:rFonts w:ascii="Comic Sans MS" w:hAnsi="Comic Sans MS"/>
                <w:sz w:val="20"/>
                <w:szCs w:val="20"/>
              </w:rPr>
              <w:t>mat</w:t>
            </w:r>
            <w:r>
              <w:rPr>
                <w:rFonts w:ascii="Comic Sans MS" w:hAnsi="Comic Sans MS"/>
                <w:sz w:val="20"/>
                <w:szCs w:val="20"/>
              </w:rPr>
              <w:t xml:space="preserve">, rot, </w:t>
            </w:r>
            <w:r w:rsidR="00D47926" w:rsidRPr="00F66559">
              <w:rPr>
                <w:rFonts w:ascii="Comic Sans MS" w:hAnsi="Comic Sans MS"/>
                <w:sz w:val="20"/>
                <w:szCs w:val="20"/>
              </w:rPr>
              <w:t>run</w:t>
            </w:r>
            <w:r>
              <w:rPr>
                <w:rFonts w:ascii="Comic Sans MS" w:hAnsi="Comic Sans MS"/>
                <w:sz w:val="20"/>
                <w:szCs w:val="20"/>
              </w:rPr>
              <w:t xml:space="preserve">, </w:t>
            </w:r>
            <w:r w:rsidR="00D47926" w:rsidRPr="00F66559">
              <w:rPr>
                <w:rFonts w:ascii="Comic Sans MS" w:hAnsi="Comic Sans MS"/>
                <w:sz w:val="20"/>
                <w:szCs w:val="20"/>
              </w:rPr>
              <w:t>hat</w:t>
            </w:r>
            <w:r>
              <w:rPr>
                <w:rFonts w:ascii="Comic Sans MS" w:hAnsi="Comic Sans MS"/>
                <w:sz w:val="20"/>
                <w:szCs w:val="20"/>
              </w:rPr>
              <w:t xml:space="preserve">, </w:t>
            </w:r>
            <w:r w:rsidR="00D47926" w:rsidRPr="00F66559">
              <w:rPr>
                <w:rFonts w:ascii="Comic Sans MS" w:hAnsi="Comic Sans MS"/>
                <w:sz w:val="20"/>
                <w:szCs w:val="20"/>
              </w:rPr>
              <w:t>leg</w:t>
            </w:r>
            <w:r>
              <w:rPr>
                <w:rFonts w:ascii="Comic Sans MS" w:hAnsi="Comic Sans MS"/>
                <w:sz w:val="20"/>
                <w:szCs w:val="20"/>
              </w:rPr>
              <w:t xml:space="preserve">, </w:t>
            </w:r>
            <w:r w:rsidR="00D47926" w:rsidRPr="00F66559">
              <w:rPr>
                <w:rFonts w:ascii="Comic Sans MS" w:hAnsi="Comic Sans MS"/>
                <w:sz w:val="20"/>
                <w:szCs w:val="20"/>
              </w:rPr>
              <w:t>rock</w:t>
            </w:r>
            <w:r>
              <w:rPr>
                <w:rFonts w:ascii="Comic Sans MS" w:hAnsi="Comic Sans MS"/>
                <w:sz w:val="20"/>
                <w:szCs w:val="20"/>
              </w:rPr>
              <w:t xml:space="preserve">, </w:t>
            </w:r>
            <w:r w:rsidRPr="00F66559">
              <w:rPr>
                <w:rFonts w:ascii="Comic Sans MS" w:hAnsi="Comic Sans MS"/>
                <w:sz w:val="20"/>
                <w:szCs w:val="20"/>
              </w:rPr>
              <w:t>bat</w:t>
            </w:r>
            <w:r>
              <w:rPr>
                <w:rFonts w:ascii="Comic Sans MS" w:hAnsi="Comic Sans MS"/>
                <w:sz w:val="20"/>
                <w:szCs w:val="20"/>
              </w:rPr>
              <w:t xml:space="preserve">, peg, got, hot, </w:t>
            </w:r>
          </w:p>
          <w:p w14:paraId="5A1B0E54" w14:textId="77777777" w:rsidR="00D47926" w:rsidRDefault="00D47926">
            <w:pPr>
              <w:rPr>
                <w:rFonts w:ascii="Comic Sans MS" w:hAnsi="Comic Sans MS"/>
                <w:sz w:val="20"/>
                <w:szCs w:val="20"/>
              </w:rPr>
            </w:pPr>
          </w:p>
        </w:tc>
        <w:tc>
          <w:tcPr>
            <w:tcW w:w="6974" w:type="dxa"/>
          </w:tcPr>
          <w:p w14:paraId="04AD9A8B" w14:textId="77777777" w:rsidR="00D47926" w:rsidRPr="00F66559" w:rsidRDefault="00D47926">
            <w:pPr>
              <w:rPr>
                <w:rFonts w:ascii="Comic Sans MS" w:hAnsi="Comic Sans MS"/>
                <w:b/>
                <w:bCs/>
                <w:sz w:val="20"/>
                <w:szCs w:val="20"/>
              </w:rPr>
            </w:pPr>
            <w:r w:rsidRPr="00F66559">
              <w:rPr>
                <w:rFonts w:ascii="Comic Sans MS" w:hAnsi="Comic Sans MS"/>
                <w:b/>
                <w:bCs/>
                <w:sz w:val="20"/>
                <w:szCs w:val="20"/>
              </w:rPr>
              <w:t>**Phonics sounds we have covered so far</w:t>
            </w:r>
          </w:p>
          <w:p w14:paraId="5B01A141" w14:textId="09C1D2F3" w:rsidR="00D47926" w:rsidRDefault="00D47926">
            <w:pPr>
              <w:rPr>
                <w:rFonts w:ascii="Comic Sans MS" w:hAnsi="Comic Sans MS"/>
                <w:sz w:val="20"/>
                <w:szCs w:val="20"/>
              </w:rPr>
            </w:pPr>
            <w:r>
              <w:rPr>
                <w:rFonts w:ascii="Comic Sans MS" w:hAnsi="Comic Sans MS"/>
                <w:sz w:val="20"/>
                <w:szCs w:val="20"/>
              </w:rPr>
              <w:t xml:space="preserve">t, a, s, m, </w:t>
            </w:r>
            <w:proofErr w:type="spellStart"/>
            <w:r>
              <w:rPr>
                <w:rFonts w:ascii="Comic Sans MS" w:hAnsi="Comic Sans MS"/>
                <w:sz w:val="20"/>
                <w:szCs w:val="20"/>
              </w:rPr>
              <w:t>i</w:t>
            </w:r>
            <w:proofErr w:type="spellEnd"/>
            <w:r>
              <w:rPr>
                <w:rFonts w:ascii="Comic Sans MS" w:hAnsi="Comic Sans MS"/>
                <w:sz w:val="20"/>
                <w:szCs w:val="20"/>
              </w:rPr>
              <w:t>, h, c, k, o, p, l, e, g, r, u, n, b</w:t>
            </w:r>
          </w:p>
        </w:tc>
      </w:tr>
    </w:tbl>
    <w:p w14:paraId="38528BCA" w14:textId="14AFCB34" w:rsidR="00D47926" w:rsidRDefault="00D47926" w:rsidP="00D47926">
      <w:pPr>
        <w:rPr>
          <w:rFonts w:ascii="Comic Sans MS" w:hAnsi="Comic Sans MS"/>
          <w:sz w:val="20"/>
          <w:szCs w:val="20"/>
        </w:rPr>
      </w:pPr>
    </w:p>
    <w:p w14:paraId="7C2A7C6E" w14:textId="450AAAD6" w:rsidR="00F66559" w:rsidRPr="00D47926" w:rsidRDefault="00D47926" w:rsidP="00D47926">
      <w:pPr>
        <w:rPr>
          <w:rFonts w:ascii="Comic Sans MS" w:hAnsi="Comic Sans MS"/>
          <w:sz w:val="20"/>
          <w:szCs w:val="20"/>
        </w:rPr>
      </w:pPr>
      <w:r>
        <w:rPr>
          <w:rFonts w:ascii="Comic Sans MS" w:hAnsi="Comic Sans MS"/>
          <w:sz w:val="20"/>
          <w:szCs w:val="20"/>
        </w:rPr>
        <w:t xml:space="preserve">Tips: Infants learn through repetition of activities. They also need lots of guidance and demonstration. Repeating the same activity on different days will enable them to acquire the new skills and give them the opportunity to succeed. </w:t>
      </w:r>
      <w:r w:rsidR="00F66559">
        <w:rPr>
          <w:rFonts w:ascii="Comic Sans MS" w:hAnsi="Comic Sans MS"/>
          <w:sz w:val="20"/>
          <w:szCs w:val="20"/>
        </w:rPr>
        <w:t xml:space="preserve">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sectPr w:rsidR="00F66559" w:rsidRPr="00D47926" w:rsidSect="00183A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15EB3"/>
    <w:multiLevelType w:val="hybridMultilevel"/>
    <w:tmpl w:val="807C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6274D7"/>
    <w:multiLevelType w:val="hybridMultilevel"/>
    <w:tmpl w:val="54B8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DA77AE"/>
    <w:multiLevelType w:val="multilevel"/>
    <w:tmpl w:val="1F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64541"/>
    <w:multiLevelType w:val="multilevel"/>
    <w:tmpl w:val="41B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9"/>
    <w:rsid w:val="00183A29"/>
    <w:rsid w:val="001953E4"/>
    <w:rsid w:val="00231760"/>
    <w:rsid w:val="00252EC6"/>
    <w:rsid w:val="002C4BC7"/>
    <w:rsid w:val="003056DA"/>
    <w:rsid w:val="003867AA"/>
    <w:rsid w:val="004D7B26"/>
    <w:rsid w:val="00562272"/>
    <w:rsid w:val="00747E05"/>
    <w:rsid w:val="007C655F"/>
    <w:rsid w:val="008A0AE4"/>
    <w:rsid w:val="00A7356D"/>
    <w:rsid w:val="00B20A2E"/>
    <w:rsid w:val="00D47926"/>
    <w:rsid w:val="00E116EF"/>
    <w:rsid w:val="00E4777A"/>
    <w:rsid w:val="00E65DBB"/>
    <w:rsid w:val="00F66559"/>
    <w:rsid w:val="00F91D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545"/>
  <w15:chartTrackingRefBased/>
  <w15:docId w15:val="{8CB9EAE2-71A1-4FD7-BB06-BE29D888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05"/>
    <w:pPr>
      <w:ind w:left="720"/>
      <w:contextualSpacing/>
    </w:pPr>
  </w:style>
  <w:style w:type="character" w:styleId="Hyperlink">
    <w:name w:val="Hyperlink"/>
    <w:basedOn w:val="DefaultParagraphFont"/>
    <w:uiPriority w:val="99"/>
    <w:unhideWhenUsed/>
    <w:rsid w:val="00E65DBB"/>
    <w:rPr>
      <w:color w:val="0563C1" w:themeColor="hyperlink"/>
      <w:u w:val="single"/>
    </w:rPr>
  </w:style>
  <w:style w:type="character" w:styleId="UnresolvedMention">
    <w:name w:val="Unresolved Mention"/>
    <w:basedOn w:val="DefaultParagraphFont"/>
    <w:uiPriority w:val="99"/>
    <w:semiHidden/>
    <w:unhideWhenUsed/>
    <w:rsid w:val="00E65DBB"/>
    <w:rPr>
      <w:color w:val="605E5C"/>
      <w:shd w:val="clear" w:color="auto" w:fill="E1DFDD"/>
    </w:rPr>
  </w:style>
  <w:style w:type="paragraph" w:styleId="NormalWeb">
    <w:name w:val="Normal (Web)"/>
    <w:basedOn w:val="Normal"/>
    <w:uiPriority w:val="99"/>
    <w:semiHidden/>
    <w:unhideWhenUsed/>
    <w:rsid w:val="00305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5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4116">
      <w:bodyDiv w:val="1"/>
      <w:marLeft w:val="0"/>
      <w:marRight w:val="0"/>
      <w:marTop w:val="0"/>
      <w:marBottom w:val="0"/>
      <w:divBdr>
        <w:top w:val="none" w:sz="0" w:space="0" w:color="auto"/>
        <w:left w:val="none" w:sz="0" w:space="0" w:color="auto"/>
        <w:bottom w:val="none" w:sz="0" w:space="0" w:color="auto"/>
        <w:right w:val="none" w:sz="0" w:space="0" w:color="auto"/>
      </w:divBdr>
    </w:div>
    <w:div w:id="184904830">
      <w:bodyDiv w:val="1"/>
      <w:marLeft w:val="0"/>
      <w:marRight w:val="0"/>
      <w:marTop w:val="0"/>
      <w:marBottom w:val="0"/>
      <w:divBdr>
        <w:top w:val="none" w:sz="0" w:space="0" w:color="auto"/>
        <w:left w:val="none" w:sz="0" w:space="0" w:color="auto"/>
        <w:bottom w:val="none" w:sz="0" w:space="0" w:color="auto"/>
        <w:right w:val="none" w:sz="0" w:space="0" w:color="auto"/>
      </w:divBdr>
    </w:div>
    <w:div w:id="297800575">
      <w:bodyDiv w:val="1"/>
      <w:marLeft w:val="0"/>
      <w:marRight w:val="0"/>
      <w:marTop w:val="0"/>
      <w:marBottom w:val="0"/>
      <w:divBdr>
        <w:top w:val="none" w:sz="0" w:space="0" w:color="auto"/>
        <w:left w:val="none" w:sz="0" w:space="0" w:color="auto"/>
        <w:bottom w:val="none" w:sz="0" w:space="0" w:color="auto"/>
        <w:right w:val="none" w:sz="0" w:space="0" w:color="auto"/>
      </w:divBdr>
    </w:div>
    <w:div w:id="463277906">
      <w:bodyDiv w:val="1"/>
      <w:marLeft w:val="0"/>
      <w:marRight w:val="0"/>
      <w:marTop w:val="0"/>
      <w:marBottom w:val="0"/>
      <w:divBdr>
        <w:top w:val="none" w:sz="0" w:space="0" w:color="auto"/>
        <w:left w:val="none" w:sz="0" w:space="0" w:color="auto"/>
        <w:bottom w:val="none" w:sz="0" w:space="0" w:color="auto"/>
        <w:right w:val="none" w:sz="0" w:space="0" w:color="auto"/>
      </w:divBdr>
    </w:div>
    <w:div w:id="671495146">
      <w:bodyDiv w:val="1"/>
      <w:marLeft w:val="0"/>
      <w:marRight w:val="0"/>
      <w:marTop w:val="0"/>
      <w:marBottom w:val="0"/>
      <w:divBdr>
        <w:top w:val="none" w:sz="0" w:space="0" w:color="auto"/>
        <w:left w:val="none" w:sz="0" w:space="0" w:color="auto"/>
        <w:bottom w:val="none" w:sz="0" w:space="0" w:color="auto"/>
        <w:right w:val="none" w:sz="0" w:space="0" w:color="auto"/>
      </w:divBdr>
    </w:div>
    <w:div w:id="993336491">
      <w:bodyDiv w:val="1"/>
      <w:marLeft w:val="0"/>
      <w:marRight w:val="0"/>
      <w:marTop w:val="0"/>
      <w:marBottom w:val="0"/>
      <w:divBdr>
        <w:top w:val="none" w:sz="0" w:space="0" w:color="auto"/>
        <w:left w:val="none" w:sz="0" w:space="0" w:color="auto"/>
        <w:bottom w:val="none" w:sz="0" w:space="0" w:color="auto"/>
        <w:right w:val="none" w:sz="0" w:space="0" w:color="auto"/>
      </w:divBdr>
    </w:div>
    <w:div w:id="1149322259">
      <w:bodyDiv w:val="1"/>
      <w:marLeft w:val="0"/>
      <w:marRight w:val="0"/>
      <w:marTop w:val="0"/>
      <w:marBottom w:val="0"/>
      <w:divBdr>
        <w:top w:val="none" w:sz="0" w:space="0" w:color="auto"/>
        <w:left w:val="none" w:sz="0" w:space="0" w:color="auto"/>
        <w:bottom w:val="none" w:sz="0" w:space="0" w:color="auto"/>
        <w:right w:val="none" w:sz="0" w:space="0" w:color="auto"/>
      </w:divBdr>
    </w:div>
    <w:div w:id="1534418312">
      <w:bodyDiv w:val="1"/>
      <w:marLeft w:val="0"/>
      <w:marRight w:val="0"/>
      <w:marTop w:val="0"/>
      <w:marBottom w:val="0"/>
      <w:divBdr>
        <w:top w:val="none" w:sz="0" w:space="0" w:color="auto"/>
        <w:left w:val="none" w:sz="0" w:space="0" w:color="auto"/>
        <w:bottom w:val="none" w:sz="0" w:space="0" w:color="auto"/>
        <w:right w:val="none" w:sz="0" w:space="0" w:color="auto"/>
      </w:divBdr>
    </w:div>
    <w:div w:id="19118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ie/" TargetMode="External"/><Relationship Id="rId5" Type="http://schemas.openxmlformats.org/officeDocument/2006/relationships/hyperlink" Target="https://www.starfall.com/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Manning</dc:creator>
  <cp:keywords/>
  <dc:description/>
  <cp:lastModifiedBy>shaunagriffin27@gmail.com</cp:lastModifiedBy>
  <cp:revision>3</cp:revision>
  <dcterms:created xsi:type="dcterms:W3CDTF">2020-03-27T11:32:00Z</dcterms:created>
  <dcterms:modified xsi:type="dcterms:W3CDTF">2020-03-27T12:48:00Z</dcterms:modified>
</cp:coreProperties>
</file>